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10677" w14:textId="77777777" w:rsidR="00B42431" w:rsidRPr="00E55C49" w:rsidRDefault="00865981">
      <w:r w:rsidRPr="00E55C49">
        <w:rPr>
          <w:noProof/>
        </w:rPr>
        <w:drawing>
          <wp:inline distT="0" distB="0" distL="0" distR="0" wp14:anchorId="686D2D74" wp14:editId="3F75A3E4">
            <wp:extent cx="851535" cy="851535"/>
            <wp:effectExtent l="0" t="0" r="12065" b="12065"/>
            <wp:docPr id="1" name="Picture 1" descr="/Users/monicad/Desktop/logo-BLM-Gro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onicad/Desktop/logo-BLM-Grou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07994" w14:textId="77777777" w:rsidR="00DD29ED" w:rsidRDefault="00DD29ED" w:rsidP="00DD29ED">
      <w:pPr>
        <w:spacing w:line="276" w:lineRule="auto"/>
        <w:rPr>
          <w:rFonts w:cstheme="minorHAnsi"/>
          <w:b/>
        </w:rPr>
      </w:pPr>
    </w:p>
    <w:p w14:paraId="3FB1AF78" w14:textId="309842DA" w:rsidR="009D7565" w:rsidRPr="00F5145A" w:rsidRDefault="009C6B42" w:rsidP="00E5508F">
      <w:pPr>
        <w:spacing w:line="276" w:lineRule="auto"/>
        <w:rPr>
          <w:rFonts w:cstheme="minorHAnsi"/>
          <w:b/>
          <w:sz w:val="22"/>
          <w:szCs w:val="22"/>
        </w:rPr>
      </w:pPr>
      <w:bookmarkStart w:id="0" w:name="_Hlk144293523"/>
      <w:r w:rsidRPr="00DE36E8">
        <w:rPr>
          <w:rFonts w:cstheme="minorHAnsi"/>
          <w:b/>
          <w:i/>
          <w:iCs/>
          <w:sz w:val="22"/>
          <w:szCs w:val="22"/>
        </w:rPr>
        <w:t xml:space="preserve">FABTECH </w:t>
      </w:r>
      <w:r w:rsidR="00ED22F3" w:rsidRPr="00DE36E8">
        <w:rPr>
          <w:rFonts w:cstheme="minorHAnsi"/>
          <w:b/>
          <w:i/>
          <w:iCs/>
          <w:sz w:val="22"/>
          <w:szCs w:val="22"/>
        </w:rPr>
        <w:t>202</w:t>
      </w:r>
      <w:r w:rsidR="00ED22F3">
        <w:rPr>
          <w:rFonts w:cstheme="minorHAnsi"/>
          <w:b/>
          <w:i/>
          <w:iCs/>
          <w:sz w:val="22"/>
          <w:szCs w:val="22"/>
        </w:rPr>
        <w:t>3</w:t>
      </w:r>
      <w:r w:rsidRPr="00DE36E8">
        <w:rPr>
          <w:rFonts w:cstheme="minorHAnsi"/>
          <w:b/>
          <w:i/>
          <w:iCs/>
          <w:sz w:val="22"/>
          <w:szCs w:val="22"/>
        </w:rPr>
        <w:br/>
      </w:r>
      <w:r w:rsidR="00DD29ED" w:rsidRPr="00DE36E8">
        <w:rPr>
          <w:rFonts w:cstheme="minorHAnsi"/>
          <w:b/>
          <w:i/>
          <w:iCs/>
          <w:sz w:val="22"/>
          <w:szCs w:val="22"/>
        </w:rPr>
        <w:t>BOOTH #</w:t>
      </w:r>
      <w:bookmarkStart w:id="1" w:name="_Hlk19711709"/>
      <w:r w:rsidR="00ED22F3">
        <w:rPr>
          <w:rFonts w:cstheme="minorHAnsi"/>
          <w:b/>
          <w:i/>
          <w:iCs/>
          <w:sz w:val="22"/>
          <w:szCs w:val="22"/>
        </w:rPr>
        <w:t>A1338</w:t>
      </w:r>
      <w:r w:rsidR="00DE36E8">
        <w:rPr>
          <w:rFonts w:cstheme="minorHAnsi"/>
          <w:b/>
          <w:i/>
          <w:iCs/>
          <w:sz w:val="22"/>
          <w:szCs w:val="22"/>
        </w:rPr>
        <w:br/>
      </w:r>
      <w:r w:rsidR="00DE36E8">
        <w:rPr>
          <w:rFonts w:cstheme="minorHAnsi"/>
          <w:b/>
          <w:i/>
          <w:iCs/>
          <w:sz w:val="22"/>
          <w:szCs w:val="22"/>
        </w:rPr>
        <w:br/>
      </w:r>
      <w:r w:rsidR="00E00CB9">
        <w:rPr>
          <w:rFonts w:cstheme="minorHAnsi"/>
          <w:b/>
          <w:i/>
          <w:iCs/>
          <w:sz w:val="22"/>
          <w:szCs w:val="22"/>
        </w:rPr>
        <w:t>For Immediate Release</w:t>
      </w:r>
      <w:r w:rsidR="00E00CB9">
        <w:rPr>
          <w:rFonts w:cstheme="minorHAnsi"/>
          <w:b/>
          <w:i/>
          <w:iCs/>
          <w:sz w:val="22"/>
          <w:szCs w:val="22"/>
        </w:rPr>
        <w:br/>
      </w:r>
      <w:r w:rsidR="00F5145A">
        <w:rPr>
          <w:rFonts w:cstheme="minorHAnsi"/>
          <w:b/>
          <w:sz w:val="22"/>
          <w:szCs w:val="22"/>
        </w:rPr>
        <w:br/>
      </w:r>
      <w:r w:rsidR="00DD29ED" w:rsidRPr="00DD29ED">
        <w:rPr>
          <w:rFonts w:cstheme="minorHAnsi"/>
          <w:b/>
          <w:sz w:val="22"/>
          <w:szCs w:val="22"/>
        </w:rPr>
        <w:t xml:space="preserve">BLM GROUP </w:t>
      </w:r>
      <w:r w:rsidR="00BB3DF2">
        <w:rPr>
          <w:rFonts w:cstheme="minorHAnsi"/>
          <w:b/>
          <w:sz w:val="22"/>
          <w:szCs w:val="22"/>
        </w:rPr>
        <w:t xml:space="preserve">ANNOUNCES </w:t>
      </w:r>
      <w:r w:rsidR="00E00CB9">
        <w:rPr>
          <w:rFonts w:cstheme="minorHAnsi"/>
          <w:b/>
          <w:sz w:val="22"/>
          <w:szCs w:val="22"/>
        </w:rPr>
        <w:t xml:space="preserve">LT-FREE </w:t>
      </w:r>
      <w:r w:rsidR="00ED22F3">
        <w:rPr>
          <w:rFonts w:cstheme="minorHAnsi"/>
          <w:b/>
          <w:sz w:val="22"/>
          <w:szCs w:val="22"/>
        </w:rPr>
        <w:t>TURN TABLE</w:t>
      </w:r>
      <w:r w:rsidR="00E00CB9">
        <w:rPr>
          <w:rFonts w:cstheme="minorHAnsi"/>
          <w:b/>
          <w:sz w:val="22"/>
          <w:szCs w:val="22"/>
        </w:rPr>
        <w:t xml:space="preserve"> </w:t>
      </w:r>
      <w:r w:rsidR="00E00CB9" w:rsidRPr="00DD29ED">
        <w:rPr>
          <w:rFonts w:cstheme="minorHAnsi"/>
          <w:b/>
          <w:sz w:val="22"/>
          <w:szCs w:val="22"/>
        </w:rPr>
        <w:t>5-AXIS LASER CUTTING</w:t>
      </w:r>
      <w:r w:rsidR="00E00CB9">
        <w:rPr>
          <w:rFonts w:cstheme="minorHAnsi"/>
          <w:b/>
          <w:sz w:val="22"/>
          <w:szCs w:val="22"/>
        </w:rPr>
        <w:t xml:space="preserve"> SYSTEM</w:t>
      </w:r>
      <w:r w:rsidR="00DE36E8" w:rsidRPr="00DD29ED">
        <w:rPr>
          <w:rFonts w:cstheme="minorHAnsi"/>
          <w:b/>
          <w:sz w:val="22"/>
          <w:szCs w:val="22"/>
        </w:rPr>
        <w:br/>
      </w:r>
      <w:bookmarkEnd w:id="1"/>
    </w:p>
    <w:p w14:paraId="39593D40" w14:textId="7D96D995" w:rsidR="006C6CC6" w:rsidRDefault="00ED22F3" w:rsidP="00225024">
      <w:pPr>
        <w:spacing w:line="276" w:lineRule="auto"/>
      </w:pPr>
      <w:r w:rsidRPr="00ED22F3">
        <w:rPr>
          <w:rFonts w:eastAsia="Times New Roman" w:cstheme="minorHAnsi"/>
          <w:b/>
          <w:bCs/>
          <w:color w:val="000000"/>
          <w:sz w:val="22"/>
          <w:szCs w:val="22"/>
        </w:rPr>
        <w:t xml:space="preserve">Chicago, Ill., Sept. 11, </w:t>
      </w:r>
      <w:proofErr w:type="gramStart"/>
      <w:r w:rsidRPr="00ED22F3">
        <w:rPr>
          <w:rFonts w:eastAsia="Times New Roman" w:cstheme="minorHAnsi"/>
          <w:b/>
          <w:bCs/>
          <w:color w:val="000000"/>
          <w:sz w:val="22"/>
          <w:szCs w:val="22"/>
        </w:rPr>
        <w:t xml:space="preserve">2023  </w:t>
      </w:r>
      <w:r w:rsidR="007F3A42">
        <w:rPr>
          <w:rFonts w:eastAsia="Times New Roman" w:cstheme="minorHAnsi"/>
          <w:color w:val="000000"/>
        </w:rPr>
        <w:t>--</w:t>
      </w:r>
      <w:proofErr w:type="gramEnd"/>
      <w:r w:rsidR="007F3A42">
        <w:rPr>
          <w:rFonts w:eastAsia="Times New Roman" w:cstheme="minorHAnsi"/>
          <w:color w:val="000000"/>
        </w:rPr>
        <w:t xml:space="preserve"> </w:t>
      </w:r>
      <w:r w:rsidR="00E5508F" w:rsidRPr="00977BEC">
        <w:rPr>
          <w:rFonts w:cstheme="minorHAnsi"/>
          <w:bCs/>
          <w:sz w:val="22"/>
          <w:szCs w:val="22"/>
        </w:rPr>
        <w:t xml:space="preserve">In booth </w:t>
      </w:r>
      <w:r w:rsidR="00BB3DF2">
        <w:rPr>
          <w:rFonts w:cstheme="minorHAnsi"/>
          <w:bCs/>
          <w:sz w:val="22"/>
          <w:szCs w:val="22"/>
        </w:rPr>
        <w:t>#</w:t>
      </w:r>
      <w:r>
        <w:rPr>
          <w:rFonts w:cstheme="minorHAnsi"/>
          <w:bCs/>
          <w:sz w:val="22"/>
          <w:szCs w:val="22"/>
        </w:rPr>
        <w:t>A1338</w:t>
      </w:r>
      <w:r w:rsidR="00E5508F" w:rsidRPr="00977BEC">
        <w:rPr>
          <w:rFonts w:cstheme="minorHAnsi"/>
          <w:bCs/>
          <w:sz w:val="22"/>
          <w:szCs w:val="22"/>
        </w:rPr>
        <w:t xml:space="preserve"> at </w:t>
      </w:r>
      <w:r w:rsidR="009D7565" w:rsidRPr="00977BEC">
        <w:rPr>
          <w:rFonts w:cstheme="minorHAnsi"/>
          <w:bCs/>
          <w:sz w:val="22"/>
          <w:szCs w:val="22"/>
        </w:rPr>
        <w:t>FABTECH 202</w:t>
      </w:r>
      <w:r>
        <w:rPr>
          <w:rFonts w:cstheme="minorHAnsi"/>
          <w:bCs/>
          <w:sz w:val="22"/>
          <w:szCs w:val="22"/>
        </w:rPr>
        <w:t>3</w:t>
      </w:r>
      <w:r w:rsidR="00E5508F" w:rsidRPr="00977BEC">
        <w:rPr>
          <w:rFonts w:cstheme="minorHAnsi"/>
          <w:bCs/>
          <w:sz w:val="22"/>
          <w:szCs w:val="22"/>
        </w:rPr>
        <w:t xml:space="preserve">, BLM GROUP will demonstrate </w:t>
      </w:r>
      <w:r w:rsidR="00BB3DF2">
        <w:rPr>
          <w:rFonts w:cstheme="minorHAnsi"/>
          <w:bCs/>
          <w:sz w:val="22"/>
          <w:szCs w:val="22"/>
        </w:rPr>
        <w:t>its new</w:t>
      </w:r>
      <w:r w:rsidR="00BB3DF2" w:rsidRPr="00977BEC">
        <w:rPr>
          <w:rFonts w:cstheme="minorHAnsi"/>
          <w:bCs/>
          <w:sz w:val="22"/>
          <w:szCs w:val="22"/>
        </w:rPr>
        <w:t xml:space="preserve"> </w:t>
      </w:r>
      <w:r w:rsidR="00E5508F" w:rsidRPr="00977BEC">
        <w:rPr>
          <w:rFonts w:cstheme="minorHAnsi"/>
          <w:bCs/>
          <w:sz w:val="22"/>
          <w:szCs w:val="22"/>
        </w:rPr>
        <w:t>LT-FREE</w:t>
      </w:r>
      <w:r w:rsidR="009D7565" w:rsidRPr="00977BEC">
        <w:rPr>
          <w:rFonts w:cstheme="minorHAnsi"/>
          <w:bCs/>
          <w:sz w:val="22"/>
          <w:szCs w:val="22"/>
        </w:rPr>
        <w:t xml:space="preserve"> </w:t>
      </w:r>
      <w:r>
        <w:rPr>
          <w:rFonts w:cstheme="minorHAnsi"/>
          <w:bCs/>
          <w:sz w:val="22"/>
          <w:szCs w:val="22"/>
        </w:rPr>
        <w:t>Turn Table</w:t>
      </w:r>
      <w:r w:rsidR="00E5508F" w:rsidRPr="00977BEC">
        <w:rPr>
          <w:rFonts w:cstheme="minorHAnsi"/>
          <w:bCs/>
          <w:sz w:val="22"/>
          <w:szCs w:val="22"/>
        </w:rPr>
        <w:t xml:space="preserve"> 5-axis Laser Cutting System for laser cutting bent and hydroformed tubes, flat and deep-drawn sheets, and welded assemblies</w:t>
      </w:r>
      <w:r w:rsidR="009D7565" w:rsidRPr="00977BEC">
        <w:rPr>
          <w:rFonts w:cstheme="minorHAnsi"/>
          <w:bCs/>
          <w:sz w:val="22"/>
          <w:szCs w:val="22"/>
        </w:rPr>
        <w:t xml:space="preserve">. This </w:t>
      </w:r>
      <w:r w:rsidR="003F6822">
        <w:rPr>
          <w:rFonts w:cstheme="minorHAnsi"/>
          <w:bCs/>
          <w:sz w:val="22"/>
          <w:szCs w:val="22"/>
        </w:rPr>
        <w:t xml:space="preserve">system features </w:t>
      </w:r>
      <w:r>
        <w:rPr>
          <w:rFonts w:cstheme="minorHAnsi"/>
          <w:bCs/>
          <w:sz w:val="22"/>
          <w:szCs w:val="22"/>
        </w:rPr>
        <w:t xml:space="preserve">a rotary table with two workstations equipped with input and outputs to dynamically </w:t>
      </w:r>
      <w:r w:rsidR="00FA0598">
        <w:rPr>
          <w:rFonts w:cstheme="minorHAnsi"/>
          <w:bCs/>
          <w:sz w:val="22"/>
          <w:szCs w:val="22"/>
        </w:rPr>
        <w:t xml:space="preserve">clamp </w:t>
      </w:r>
      <w:r>
        <w:rPr>
          <w:rFonts w:cstheme="minorHAnsi"/>
          <w:bCs/>
          <w:sz w:val="22"/>
          <w:szCs w:val="22"/>
        </w:rPr>
        <w:t>part</w:t>
      </w:r>
      <w:r w:rsidR="00FA0598">
        <w:rPr>
          <w:rFonts w:cstheme="minorHAnsi"/>
          <w:bCs/>
          <w:sz w:val="22"/>
          <w:szCs w:val="22"/>
        </w:rPr>
        <w:t>s in</w:t>
      </w:r>
      <w:r>
        <w:rPr>
          <w:rFonts w:cstheme="minorHAnsi"/>
          <w:bCs/>
          <w:sz w:val="22"/>
          <w:szCs w:val="22"/>
        </w:rPr>
        <w:t xml:space="preserve"> fixtures,</w:t>
      </w:r>
      <w:r w:rsidR="003F6822">
        <w:rPr>
          <w:rFonts w:cstheme="minorHAnsi"/>
          <w:bCs/>
          <w:sz w:val="22"/>
          <w:szCs w:val="22"/>
        </w:rPr>
        <w:t xml:space="preserve"> </w:t>
      </w:r>
      <w:r w:rsidR="00595BE7">
        <w:rPr>
          <w:rFonts w:cstheme="minorHAnsi"/>
          <w:bCs/>
          <w:sz w:val="22"/>
          <w:szCs w:val="22"/>
        </w:rPr>
        <w:t xml:space="preserve">3D </w:t>
      </w:r>
      <w:r w:rsidR="00E50FD3">
        <w:rPr>
          <w:rFonts w:cstheme="minorHAnsi"/>
          <w:bCs/>
          <w:sz w:val="22"/>
          <w:szCs w:val="22"/>
        </w:rPr>
        <w:t>cutting head</w:t>
      </w:r>
      <w:r w:rsidR="00512ACA">
        <w:rPr>
          <w:rFonts w:cstheme="minorHAnsi"/>
          <w:bCs/>
          <w:sz w:val="22"/>
          <w:szCs w:val="22"/>
        </w:rPr>
        <w:t xml:space="preserve"> with </w:t>
      </w:r>
      <w:r>
        <w:rPr>
          <w:rFonts w:cstheme="minorHAnsi"/>
          <w:bCs/>
          <w:sz w:val="22"/>
          <w:szCs w:val="22"/>
        </w:rPr>
        <w:t>4</w:t>
      </w:r>
      <w:r w:rsidR="00512ACA">
        <w:rPr>
          <w:rFonts w:cstheme="minorHAnsi"/>
          <w:bCs/>
          <w:sz w:val="22"/>
          <w:szCs w:val="22"/>
        </w:rPr>
        <w:t>kW power</w:t>
      </w:r>
      <w:r w:rsidR="00BB3DF2">
        <w:rPr>
          <w:rFonts w:cstheme="minorHAnsi"/>
          <w:bCs/>
          <w:sz w:val="22"/>
          <w:szCs w:val="22"/>
        </w:rPr>
        <w:t>.</w:t>
      </w:r>
      <w:r w:rsidR="00512ACA">
        <w:rPr>
          <w:rFonts w:cstheme="minorHAnsi"/>
          <w:bCs/>
          <w:sz w:val="22"/>
          <w:szCs w:val="22"/>
        </w:rPr>
        <w:t xml:space="preserve"> </w:t>
      </w:r>
      <w:r w:rsidR="009D7565" w:rsidRPr="00977BEC">
        <w:rPr>
          <w:rFonts w:cstheme="minorHAnsi"/>
          <w:bCs/>
          <w:sz w:val="22"/>
          <w:szCs w:val="22"/>
        </w:rPr>
        <w:t xml:space="preserve">The </w:t>
      </w:r>
      <w:r w:rsidR="00ED6643">
        <w:rPr>
          <w:rFonts w:cstheme="minorHAnsi"/>
          <w:bCs/>
          <w:sz w:val="22"/>
          <w:szCs w:val="22"/>
        </w:rPr>
        <w:t xml:space="preserve">on-floor </w:t>
      </w:r>
      <w:r w:rsidR="009D7565" w:rsidRPr="00977BEC">
        <w:rPr>
          <w:rFonts w:cstheme="minorHAnsi"/>
          <w:bCs/>
          <w:sz w:val="22"/>
          <w:szCs w:val="22"/>
        </w:rPr>
        <w:t xml:space="preserve">system </w:t>
      </w:r>
      <w:r w:rsidR="00BB3DF2">
        <w:rPr>
          <w:rFonts w:cstheme="minorHAnsi"/>
          <w:bCs/>
          <w:sz w:val="22"/>
          <w:szCs w:val="22"/>
        </w:rPr>
        <w:t>will demonstrate processing capabilities on a</w:t>
      </w:r>
      <w:r>
        <w:rPr>
          <w:rFonts w:cstheme="minorHAnsi"/>
          <w:bCs/>
          <w:sz w:val="22"/>
          <w:szCs w:val="22"/>
        </w:rPr>
        <w:t xml:space="preserve"> bent tube, used as a heat shield for the motorsports industry.  </w:t>
      </w:r>
    </w:p>
    <w:p w14:paraId="085F0CD7" w14:textId="7575D287" w:rsidR="00E5508F" w:rsidRPr="00977BEC" w:rsidRDefault="00BB3DF2" w:rsidP="00225024">
      <w:pPr>
        <w:autoSpaceDE w:val="0"/>
        <w:autoSpaceDN w:val="0"/>
        <w:adjustRightInd w:val="0"/>
        <w:spacing w:line="276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br/>
      </w:r>
      <w:r w:rsidR="009D7565" w:rsidRPr="00977BEC">
        <w:rPr>
          <w:rFonts w:cstheme="minorHAnsi"/>
          <w:bCs/>
          <w:sz w:val="22"/>
          <w:szCs w:val="22"/>
        </w:rPr>
        <w:t>The</w:t>
      </w:r>
      <w:r w:rsidR="00977BEC" w:rsidRPr="00977BEC">
        <w:rPr>
          <w:rFonts w:cstheme="minorHAnsi"/>
          <w:bCs/>
          <w:sz w:val="22"/>
          <w:szCs w:val="22"/>
        </w:rPr>
        <w:t xml:space="preserve"> LT-FREE</w:t>
      </w:r>
      <w:r w:rsidR="009D7565" w:rsidRPr="00977BEC">
        <w:rPr>
          <w:rFonts w:cstheme="minorHAnsi"/>
          <w:bCs/>
          <w:sz w:val="22"/>
          <w:szCs w:val="22"/>
        </w:rPr>
        <w:t xml:space="preserve">, available </w:t>
      </w:r>
      <w:r w:rsidR="002205A7">
        <w:rPr>
          <w:rFonts w:cstheme="minorHAnsi"/>
          <w:bCs/>
          <w:sz w:val="22"/>
          <w:szCs w:val="22"/>
        </w:rPr>
        <w:t>with fiber laser</w:t>
      </w:r>
      <w:r w:rsidR="009D7565" w:rsidRPr="00977BEC">
        <w:rPr>
          <w:rFonts w:cstheme="minorHAnsi"/>
          <w:bCs/>
          <w:sz w:val="22"/>
          <w:szCs w:val="22"/>
        </w:rPr>
        <w:t xml:space="preserve"> power up to </w:t>
      </w:r>
      <w:r w:rsidR="00225024">
        <w:rPr>
          <w:rFonts w:cstheme="minorHAnsi"/>
          <w:bCs/>
          <w:sz w:val="22"/>
          <w:szCs w:val="22"/>
        </w:rPr>
        <w:t>4k</w:t>
      </w:r>
      <w:r w:rsidR="009D7565" w:rsidRPr="00977BEC">
        <w:rPr>
          <w:rFonts w:cstheme="minorHAnsi"/>
          <w:bCs/>
          <w:sz w:val="22"/>
          <w:szCs w:val="22"/>
        </w:rPr>
        <w:t>W,</w:t>
      </w:r>
      <w:r w:rsidR="00E5508F" w:rsidRPr="00977BEC">
        <w:rPr>
          <w:rFonts w:cstheme="minorHAnsi"/>
          <w:bCs/>
          <w:sz w:val="22"/>
          <w:szCs w:val="22"/>
        </w:rPr>
        <w:t xml:space="preserve"> is ideal for machining mild steel, copper, aluminum, brass, stainless steel, and galvanized steel.  There are no limits to part access; trimming and feature cutting can be </w:t>
      </w:r>
      <w:r w:rsidR="00E5508F" w:rsidRPr="002205A7">
        <w:rPr>
          <w:rFonts w:cstheme="minorHAnsi"/>
          <w:bCs/>
          <w:sz w:val="22"/>
          <w:szCs w:val="22"/>
        </w:rPr>
        <w:t>achieved right on the bend accurately and repeatably.</w:t>
      </w:r>
      <w:r w:rsidR="00E5508F" w:rsidRPr="00977BEC">
        <w:rPr>
          <w:rFonts w:cstheme="minorHAnsi"/>
          <w:bCs/>
          <w:sz w:val="22"/>
          <w:szCs w:val="22"/>
        </w:rPr>
        <w:br/>
      </w:r>
      <w:r w:rsidR="00977BEC" w:rsidRPr="00977BEC">
        <w:rPr>
          <w:rFonts w:cstheme="minorHAnsi"/>
          <w:bCs/>
          <w:sz w:val="22"/>
          <w:szCs w:val="22"/>
        </w:rPr>
        <w:br/>
        <w:t>Efficient and e</w:t>
      </w:r>
      <w:r w:rsidR="00E5508F" w:rsidRPr="00977BEC">
        <w:rPr>
          <w:rFonts w:cstheme="minorHAnsi"/>
          <w:bCs/>
          <w:sz w:val="22"/>
          <w:szCs w:val="22"/>
        </w:rPr>
        <w:t xml:space="preserve">asy to </w:t>
      </w:r>
      <w:r w:rsidR="00977BEC" w:rsidRPr="00977BEC">
        <w:rPr>
          <w:rFonts w:cstheme="minorHAnsi"/>
          <w:bCs/>
          <w:sz w:val="22"/>
          <w:szCs w:val="22"/>
        </w:rPr>
        <w:t>operate, users just</w:t>
      </w:r>
      <w:r w:rsidR="00E5508F" w:rsidRPr="00977BEC">
        <w:rPr>
          <w:rFonts w:cstheme="minorHAnsi"/>
          <w:bCs/>
          <w:sz w:val="22"/>
          <w:szCs w:val="22"/>
        </w:rPr>
        <w:t xml:space="preserve"> select material type and thickness from the intuitive controller, and the machine will automatically set the cutting parameters and the optimal focus position. Traditional cutting, drilling, punching, </w:t>
      </w:r>
      <w:proofErr w:type="gramStart"/>
      <w:r w:rsidR="00E5508F" w:rsidRPr="00977BEC">
        <w:rPr>
          <w:rFonts w:cstheme="minorHAnsi"/>
          <w:bCs/>
          <w:sz w:val="22"/>
          <w:szCs w:val="22"/>
        </w:rPr>
        <w:t>milling</w:t>
      </w:r>
      <w:proofErr w:type="gramEnd"/>
      <w:r w:rsidR="00E5508F" w:rsidRPr="00977BEC">
        <w:rPr>
          <w:rFonts w:cstheme="minorHAnsi"/>
          <w:bCs/>
          <w:sz w:val="22"/>
          <w:szCs w:val="22"/>
        </w:rPr>
        <w:t xml:space="preserve"> and deburring operations, which are normally carried out in sequence, can now be performed on a single machine.</w:t>
      </w:r>
      <w:r w:rsidR="00225024">
        <w:rPr>
          <w:rFonts w:cstheme="minorHAnsi"/>
          <w:bCs/>
          <w:sz w:val="22"/>
          <w:szCs w:val="22"/>
        </w:rPr>
        <w:t xml:space="preserve"> </w:t>
      </w:r>
      <w:r w:rsidR="00E5508F" w:rsidRPr="00977BEC">
        <w:rPr>
          <w:rFonts w:cstheme="minorHAnsi"/>
          <w:bCs/>
          <w:sz w:val="22"/>
          <w:szCs w:val="22"/>
        </w:rPr>
        <w:t xml:space="preserve">This eliminates set up and “work-in-progress” inventory, as well as reducing material handling to streamline the entire process. </w:t>
      </w:r>
    </w:p>
    <w:p w14:paraId="4FA0159F" w14:textId="77777777" w:rsidR="00595BE7" w:rsidRDefault="00595BE7" w:rsidP="00225024">
      <w:pPr>
        <w:spacing w:line="276" w:lineRule="auto"/>
        <w:rPr>
          <w:rFonts w:cstheme="minorHAnsi"/>
          <w:bCs/>
          <w:sz w:val="22"/>
          <w:szCs w:val="22"/>
        </w:rPr>
      </w:pPr>
    </w:p>
    <w:p w14:paraId="417C3945" w14:textId="218D9529" w:rsidR="00E5508F" w:rsidRPr="00977BEC" w:rsidRDefault="00E5508F" w:rsidP="00225024">
      <w:pPr>
        <w:spacing w:line="276" w:lineRule="auto"/>
        <w:rPr>
          <w:rFonts w:cstheme="minorHAnsi"/>
          <w:bCs/>
          <w:sz w:val="22"/>
          <w:szCs w:val="22"/>
        </w:rPr>
      </w:pPr>
      <w:r w:rsidRPr="00977BEC">
        <w:rPr>
          <w:rFonts w:cstheme="minorHAnsi"/>
          <w:bCs/>
          <w:sz w:val="22"/>
          <w:szCs w:val="22"/>
        </w:rPr>
        <w:t>Different material handling configurations are offered to meet specific production needs, while always guaranteeing the flexibility and productivity typical of this 5-axis laser cutting system.</w:t>
      </w:r>
    </w:p>
    <w:p w14:paraId="45927F4A" w14:textId="60A4E2D8" w:rsidR="00E5508F" w:rsidRPr="00977BEC" w:rsidRDefault="00E5508F" w:rsidP="00225024">
      <w:pPr>
        <w:tabs>
          <w:tab w:val="left" w:pos="540"/>
        </w:tabs>
        <w:spacing w:line="276" w:lineRule="auto"/>
        <w:ind w:left="540" w:hanging="360"/>
        <w:rPr>
          <w:rFonts w:cstheme="minorHAnsi"/>
          <w:bCs/>
          <w:sz w:val="22"/>
          <w:szCs w:val="22"/>
        </w:rPr>
      </w:pPr>
    </w:p>
    <w:p w14:paraId="202A0530" w14:textId="08400962" w:rsidR="00E5508F" w:rsidRPr="00977BEC" w:rsidRDefault="00E5508F" w:rsidP="00225024">
      <w:pPr>
        <w:tabs>
          <w:tab w:val="left" w:pos="0"/>
        </w:tabs>
        <w:spacing w:line="276" w:lineRule="auto"/>
        <w:rPr>
          <w:rFonts w:cstheme="minorHAnsi"/>
          <w:bCs/>
          <w:sz w:val="22"/>
          <w:szCs w:val="22"/>
        </w:rPr>
      </w:pPr>
      <w:r w:rsidRPr="00977BEC">
        <w:rPr>
          <w:rFonts w:cstheme="minorHAnsi"/>
          <w:bCs/>
          <w:sz w:val="22"/>
          <w:szCs w:val="22"/>
        </w:rPr>
        <w:t xml:space="preserve">The system is equipped with </w:t>
      </w:r>
      <w:r w:rsidR="00225024">
        <w:rPr>
          <w:rFonts w:cstheme="minorHAnsi"/>
          <w:bCs/>
          <w:sz w:val="22"/>
          <w:szCs w:val="22"/>
        </w:rPr>
        <w:t>the optional</w:t>
      </w:r>
      <w:r w:rsidRPr="00977BEC">
        <w:rPr>
          <w:rFonts w:cstheme="minorHAnsi"/>
          <w:bCs/>
          <w:sz w:val="22"/>
          <w:szCs w:val="22"/>
        </w:rPr>
        <w:t xml:space="preserve"> user-friendly CAD/CAM software to create part programs of any complexity in a simple 3D graphical environment.</w:t>
      </w:r>
    </w:p>
    <w:p w14:paraId="173A05DA" w14:textId="77777777" w:rsidR="00F5145A" w:rsidRDefault="00F5145A" w:rsidP="00977BEC">
      <w:pPr>
        <w:spacing w:line="276" w:lineRule="auto"/>
        <w:rPr>
          <w:rFonts w:cstheme="minorHAnsi"/>
          <w:bCs/>
          <w:sz w:val="22"/>
          <w:szCs w:val="22"/>
        </w:rPr>
      </w:pPr>
    </w:p>
    <w:p w14:paraId="0EB9917F" w14:textId="6937C85C" w:rsidR="00DD29ED" w:rsidRPr="00977BEC" w:rsidRDefault="00F5145A" w:rsidP="00F5145A">
      <w:pPr>
        <w:spacing w:line="276" w:lineRule="auto"/>
        <w:jc w:val="center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###</w:t>
      </w:r>
      <w:r w:rsidR="00E5508F" w:rsidRPr="00977BEC">
        <w:rPr>
          <w:rFonts w:cstheme="minorHAnsi"/>
          <w:bCs/>
          <w:sz w:val="22"/>
          <w:szCs w:val="22"/>
        </w:rPr>
        <w:br/>
      </w:r>
    </w:p>
    <w:bookmarkEnd w:id="0"/>
    <w:p w14:paraId="000F807B" w14:textId="524282DD" w:rsidR="00DD29ED" w:rsidRDefault="00EB08CD" w:rsidP="00E5508F">
      <w:pPr>
        <w:tabs>
          <w:tab w:val="left" w:pos="0"/>
        </w:tabs>
        <w:jc w:val="center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noProof/>
          <w:sz w:val="22"/>
          <w:szCs w:val="22"/>
        </w:rPr>
        <w:lastRenderedPageBreak/>
        <w:drawing>
          <wp:inline distT="0" distB="0" distL="0" distR="0" wp14:anchorId="2BB66C3A" wp14:editId="4BA0DD2D">
            <wp:extent cx="4761970" cy="3838575"/>
            <wp:effectExtent l="0" t="0" r="635" b="0"/>
            <wp:docPr id="1028753289" name="Picture 2" descr="A close-up of a mach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753289" name="Picture 2" descr="A close-up of a machin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3032" cy="3839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75753" w14:textId="6AD2D649" w:rsidR="00DD29ED" w:rsidRDefault="00BB3DF2" w:rsidP="00E5508F">
      <w:pPr>
        <w:tabs>
          <w:tab w:val="left" w:pos="0"/>
        </w:tabs>
        <w:jc w:val="center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BLM GROUP will demonstrate its new </w:t>
      </w:r>
      <w:proofErr w:type="spellStart"/>
      <w:r>
        <w:rPr>
          <w:rFonts w:cstheme="minorHAnsi"/>
          <w:bCs/>
          <w:sz w:val="22"/>
          <w:szCs w:val="22"/>
        </w:rPr>
        <w:t>LT_Free</w:t>
      </w:r>
      <w:proofErr w:type="spellEnd"/>
      <w:r>
        <w:rPr>
          <w:rFonts w:cstheme="minorHAnsi"/>
          <w:bCs/>
          <w:sz w:val="22"/>
          <w:szCs w:val="22"/>
        </w:rPr>
        <w:t xml:space="preserve"> Turn Table</w:t>
      </w:r>
      <w:r w:rsidR="00E5508F">
        <w:rPr>
          <w:rFonts w:cstheme="minorHAnsi"/>
          <w:bCs/>
          <w:sz w:val="22"/>
          <w:szCs w:val="22"/>
        </w:rPr>
        <w:t xml:space="preserve"> 5-axis laser</w:t>
      </w:r>
      <w:r w:rsidR="009E189C">
        <w:rPr>
          <w:rFonts w:cstheme="minorHAnsi"/>
          <w:bCs/>
          <w:sz w:val="22"/>
          <w:szCs w:val="22"/>
        </w:rPr>
        <w:t xml:space="preserve"> system </w:t>
      </w:r>
      <w:r>
        <w:rPr>
          <w:rFonts w:cstheme="minorHAnsi"/>
          <w:bCs/>
          <w:sz w:val="22"/>
          <w:szCs w:val="22"/>
        </w:rPr>
        <w:t>at FABTECH 2023.</w:t>
      </w:r>
    </w:p>
    <w:p w14:paraId="68CA6750" w14:textId="6E34C765" w:rsidR="00926503" w:rsidRDefault="00926503" w:rsidP="009E189C">
      <w:pPr>
        <w:rPr>
          <w:rStyle w:val="apple-converted-space"/>
          <w:sz w:val="22"/>
          <w:szCs w:val="22"/>
        </w:rPr>
      </w:pPr>
    </w:p>
    <w:p w14:paraId="16806D0E" w14:textId="77777777" w:rsidR="00DD29ED" w:rsidRDefault="00DD29ED" w:rsidP="007322B2">
      <w:pPr>
        <w:pStyle w:val="NormalWeb"/>
        <w:rPr>
          <w:rStyle w:val="Strong"/>
          <w:rFonts w:asciiTheme="minorHAnsi" w:hAnsiTheme="minorHAnsi" w:cstheme="minorHAnsi"/>
          <w:sz w:val="18"/>
          <w:szCs w:val="18"/>
        </w:rPr>
        <w:sectPr w:rsidR="00DD29ED" w:rsidSect="00577ED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9AE6C5" w14:textId="465E6786" w:rsidR="009E189C" w:rsidRPr="00316654" w:rsidRDefault="007322B2" w:rsidP="00DD29ED">
      <w:pPr>
        <w:pStyle w:val="NormalWeb"/>
        <w:rPr>
          <w:rStyle w:val="Strong"/>
          <w:rFonts w:asciiTheme="minorHAnsi" w:hAnsiTheme="minorHAnsi" w:cstheme="minorHAnsi"/>
          <w:b w:val="0"/>
          <w:bCs w:val="0"/>
          <w:sz w:val="18"/>
          <w:szCs w:val="18"/>
        </w:rPr>
      </w:pPr>
      <w:r w:rsidRPr="007322B2">
        <w:rPr>
          <w:rStyle w:val="Strong"/>
          <w:rFonts w:asciiTheme="minorHAnsi" w:hAnsiTheme="minorHAnsi" w:cstheme="minorHAnsi"/>
          <w:sz w:val="18"/>
          <w:szCs w:val="18"/>
        </w:rPr>
        <w:t>Editorial Contacts</w:t>
      </w:r>
      <w:r w:rsidRPr="007322B2">
        <w:rPr>
          <w:rFonts w:asciiTheme="minorHAnsi" w:hAnsiTheme="minorHAnsi" w:cstheme="minorHAnsi"/>
          <w:sz w:val="18"/>
          <w:szCs w:val="18"/>
        </w:rPr>
        <w:br/>
      </w:r>
      <w:r w:rsidR="00F5145A">
        <w:rPr>
          <w:rFonts w:asciiTheme="minorHAnsi" w:hAnsiTheme="minorHAnsi" w:cstheme="minorHAnsi"/>
          <w:sz w:val="18"/>
          <w:szCs w:val="18"/>
        </w:rPr>
        <w:t>Gunar Gossard</w:t>
      </w:r>
      <w:r w:rsidR="00F5145A">
        <w:rPr>
          <w:rFonts w:asciiTheme="minorHAnsi" w:hAnsiTheme="minorHAnsi" w:cstheme="minorHAnsi"/>
          <w:sz w:val="18"/>
          <w:szCs w:val="18"/>
        </w:rPr>
        <w:br/>
      </w:r>
      <w:r w:rsidRPr="007322B2">
        <w:rPr>
          <w:rFonts w:asciiTheme="minorHAnsi" w:hAnsiTheme="minorHAnsi" w:cstheme="minorHAnsi"/>
          <w:sz w:val="18"/>
          <w:szCs w:val="18"/>
        </w:rPr>
        <w:t>BLM GROUP USA</w:t>
      </w:r>
      <w:r w:rsidRPr="007322B2">
        <w:rPr>
          <w:rFonts w:asciiTheme="minorHAnsi" w:hAnsiTheme="minorHAnsi" w:cstheme="minorHAnsi"/>
          <w:sz w:val="18"/>
          <w:szCs w:val="18"/>
        </w:rPr>
        <w:br/>
      </w:r>
      <w:hyperlink r:id="rId7" w:history="1">
        <w:r w:rsidR="00F5145A" w:rsidRPr="00F5145A">
          <w:rPr>
            <w:rStyle w:val="Hyperlink"/>
            <w:sz w:val="18"/>
            <w:szCs w:val="18"/>
          </w:rPr>
          <w:t>g.gossard@blmgroupusa.com</w:t>
        </w:r>
      </w:hyperlink>
      <w:r w:rsidR="00F5145A">
        <w:br/>
      </w:r>
      <w:r w:rsidRPr="007322B2">
        <w:rPr>
          <w:rFonts w:asciiTheme="minorHAnsi" w:hAnsiTheme="minorHAnsi" w:cstheme="minorHAnsi"/>
          <w:sz w:val="18"/>
          <w:szCs w:val="18"/>
        </w:rPr>
        <w:t>248-560-0080</w:t>
      </w:r>
    </w:p>
    <w:p w14:paraId="1516DD4E" w14:textId="312AF237" w:rsidR="00C53C68" w:rsidRPr="00DD29ED" w:rsidRDefault="007322B2" w:rsidP="00DD29ED">
      <w:pPr>
        <w:pStyle w:val="NormalWeb"/>
        <w:rPr>
          <w:rFonts w:asciiTheme="minorHAnsi" w:hAnsiTheme="minorHAnsi" w:cstheme="minorHAnsi"/>
          <w:sz w:val="18"/>
          <w:szCs w:val="18"/>
        </w:rPr>
      </w:pPr>
      <w:r w:rsidRPr="007322B2">
        <w:rPr>
          <w:rStyle w:val="Strong"/>
          <w:rFonts w:asciiTheme="minorHAnsi" w:hAnsiTheme="minorHAnsi" w:cstheme="minorHAnsi"/>
          <w:sz w:val="18"/>
          <w:szCs w:val="18"/>
        </w:rPr>
        <w:t>Agency:</w:t>
      </w:r>
      <w:r w:rsidRPr="007322B2">
        <w:rPr>
          <w:rFonts w:asciiTheme="minorHAnsi" w:hAnsiTheme="minorHAnsi" w:cstheme="minorHAnsi"/>
          <w:sz w:val="18"/>
          <w:szCs w:val="18"/>
        </w:rPr>
        <w:br/>
        <w:t>Nancy Lesinski</w:t>
      </w:r>
      <w:r w:rsidRPr="007322B2">
        <w:rPr>
          <w:rFonts w:asciiTheme="minorHAnsi" w:hAnsiTheme="minorHAnsi" w:cstheme="minorHAnsi"/>
          <w:sz w:val="18"/>
          <w:szCs w:val="18"/>
        </w:rPr>
        <w:br/>
        <w:t>Industry-Scope</w:t>
      </w:r>
      <w:r w:rsidRPr="007322B2">
        <w:rPr>
          <w:rFonts w:asciiTheme="minorHAnsi" w:hAnsiTheme="minorHAnsi" w:cstheme="minorHAnsi"/>
          <w:sz w:val="18"/>
          <w:szCs w:val="18"/>
        </w:rPr>
        <w:br/>
        <w:t>248-709-3040</w:t>
      </w:r>
      <w:r w:rsidRPr="007322B2">
        <w:rPr>
          <w:rFonts w:asciiTheme="minorHAnsi" w:hAnsiTheme="minorHAnsi" w:cstheme="minorHAnsi"/>
          <w:sz w:val="18"/>
          <w:szCs w:val="18"/>
        </w:rPr>
        <w:br/>
      </w:r>
      <w:hyperlink r:id="rId8" w:history="1">
        <w:r w:rsidRPr="007322B2">
          <w:rPr>
            <w:rStyle w:val="Hyperlink"/>
            <w:rFonts w:asciiTheme="minorHAnsi" w:hAnsiTheme="minorHAnsi" w:cstheme="minorHAnsi"/>
            <w:sz w:val="18"/>
            <w:szCs w:val="18"/>
          </w:rPr>
          <w:t>nlesinski@industry-scope.com</w:t>
        </w:r>
      </w:hyperlink>
    </w:p>
    <w:sectPr w:rsidR="00C53C68" w:rsidRPr="00DD29ED" w:rsidSect="00DD29E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7EF3"/>
    <w:multiLevelType w:val="hybridMultilevel"/>
    <w:tmpl w:val="E042F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B9A17"/>
    <w:multiLevelType w:val="hybridMultilevel"/>
    <w:tmpl w:val="EAAE9746"/>
    <w:lvl w:ilvl="0" w:tplc="00260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0CCA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180C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D024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2E7F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070C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A045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687F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A4AF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0114B"/>
    <w:multiLevelType w:val="hybridMultilevel"/>
    <w:tmpl w:val="6792C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13EC1"/>
    <w:multiLevelType w:val="hybridMultilevel"/>
    <w:tmpl w:val="77209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75501"/>
    <w:multiLevelType w:val="multilevel"/>
    <w:tmpl w:val="B6320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8082577">
    <w:abstractNumId w:val="0"/>
  </w:num>
  <w:num w:numId="2" w16cid:durableId="344746267">
    <w:abstractNumId w:val="4"/>
  </w:num>
  <w:num w:numId="3" w16cid:durableId="2063819600">
    <w:abstractNumId w:val="2"/>
  </w:num>
  <w:num w:numId="4" w16cid:durableId="1058893029">
    <w:abstractNumId w:val="3"/>
  </w:num>
  <w:num w:numId="5" w16cid:durableId="647055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981"/>
    <w:rsid w:val="000022F5"/>
    <w:rsid w:val="000201CE"/>
    <w:rsid w:val="00031C6C"/>
    <w:rsid w:val="00061A03"/>
    <w:rsid w:val="000712FB"/>
    <w:rsid w:val="00072F27"/>
    <w:rsid w:val="000819F0"/>
    <w:rsid w:val="000E0B1D"/>
    <w:rsid w:val="000E106C"/>
    <w:rsid w:val="00173CB7"/>
    <w:rsid w:val="0017722A"/>
    <w:rsid w:val="00181B0B"/>
    <w:rsid w:val="001A7781"/>
    <w:rsid w:val="001F18D3"/>
    <w:rsid w:val="001F1B62"/>
    <w:rsid w:val="001F5A4A"/>
    <w:rsid w:val="002205A7"/>
    <w:rsid w:val="002207DE"/>
    <w:rsid w:val="00225024"/>
    <w:rsid w:val="002323A8"/>
    <w:rsid w:val="0023298C"/>
    <w:rsid w:val="00250ECD"/>
    <w:rsid w:val="002546A8"/>
    <w:rsid w:val="002627EB"/>
    <w:rsid w:val="002849D8"/>
    <w:rsid w:val="002A7886"/>
    <w:rsid w:val="002E7800"/>
    <w:rsid w:val="00316654"/>
    <w:rsid w:val="00326540"/>
    <w:rsid w:val="003742FC"/>
    <w:rsid w:val="00377B71"/>
    <w:rsid w:val="003A1CE8"/>
    <w:rsid w:val="003B1DEB"/>
    <w:rsid w:val="003D3B13"/>
    <w:rsid w:val="003E0BE0"/>
    <w:rsid w:val="003F63E1"/>
    <w:rsid w:val="003F6822"/>
    <w:rsid w:val="00417835"/>
    <w:rsid w:val="0045195C"/>
    <w:rsid w:val="00452680"/>
    <w:rsid w:val="00453FB9"/>
    <w:rsid w:val="00455F0C"/>
    <w:rsid w:val="004873AA"/>
    <w:rsid w:val="004C2E1A"/>
    <w:rsid w:val="004D64AE"/>
    <w:rsid w:val="004E46AF"/>
    <w:rsid w:val="00501F49"/>
    <w:rsid w:val="00512ACA"/>
    <w:rsid w:val="00513D9F"/>
    <w:rsid w:val="00524F80"/>
    <w:rsid w:val="0053649A"/>
    <w:rsid w:val="00553308"/>
    <w:rsid w:val="00556017"/>
    <w:rsid w:val="00557745"/>
    <w:rsid w:val="005678C9"/>
    <w:rsid w:val="00577ED4"/>
    <w:rsid w:val="00584CCD"/>
    <w:rsid w:val="005857FE"/>
    <w:rsid w:val="00595BE7"/>
    <w:rsid w:val="005A2705"/>
    <w:rsid w:val="005A6526"/>
    <w:rsid w:val="005B770A"/>
    <w:rsid w:val="005C2B92"/>
    <w:rsid w:val="005C5548"/>
    <w:rsid w:val="00600F6F"/>
    <w:rsid w:val="00637B31"/>
    <w:rsid w:val="00642194"/>
    <w:rsid w:val="00657422"/>
    <w:rsid w:val="006839B0"/>
    <w:rsid w:val="006C0E65"/>
    <w:rsid w:val="006C48D2"/>
    <w:rsid w:val="006C6CC6"/>
    <w:rsid w:val="006D58C4"/>
    <w:rsid w:val="006E1CE3"/>
    <w:rsid w:val="006F177B"/>
    <w:rsid w:val="007322B2"/>
    <w:rsid w:val="00755F7D"/>
    <w:rsid w:val="00761F2A"/>
    <w:rsid w:val="0078267F"/>
    <w:rsid w:val="0078323C"/>
    <w:rsid w:val="00796363"/>
    <w:rsid w:val="007C71A9"/>
    <w:rsid w:val="007D340E"/>
    <w:rsid w:val="007D68E6"/>
    <w:rsid w:val="007E0F31"/>
    <w:rsid w:val="007E476C"/>
    <w:rsid w:val="007F3A42"/>
    <w:rsid w:val="007F4CCB"/>
    <w:rsid w:val="00823664"/>
    <w:rsid w:val="00833847"/>
    <w:rsid w:val="00844FE4"/>
    <w:rsid w:val="00850E6F"/>
    <w:rsid w:val="00856203"/>
    <w:rsid w:val="00863CA6"/>
    <w:rsid w:val="00865981"/>
    <w:rsid w:val="0089591A"/>
    <w:rsid w:val="008B00E6"/>
    <w:rsid w:val="008B1EA9"/>
    <w:rsid w:val="008C782A"/>
    <w:rsid w:val="008E6CA6"/>
    <w:rsid w:val="00901150"/>
    <w:rsid w:val="00903A9A"/>
    <w:rsid w:val="00926503"/>
    <w:rsid w:val="00977BEC"/>
    <w:rsid w:val="009837EE"/>
    <w:rsid w:val="009A03B7"/>
    <w:rsid w:val="009C6B42"/>
    <w:rsid w:val="009D7565"/>
    <w:rsid w:val="009E189C"/>
    <w:rsid w:val="00A23738"/>
    <w:rsid w:val="00A34956"/>
    <w:rsid w:val="00A467A2"/>
    <w:rsid w:val="00A65A75"/>
    <w:rsid w:val="00A77E89"/>
    <w:rsid w:val="00AB646A"/>
    <w:rsid w:val="00AD2B72"/>
    <w:rsid w:val="00AD3CF2"/>
    <w:rsid w:val="00AE016D"/>
    <w:rsid w:val="00AF5914"/>
    <w:rsid w:val="00B02FCF"/>
    <w:rsid w:val="00B247FF"/>
    <w:rsid w:val="00B42431"/>
    <w:rsid w:val="00B874FE"/>
    <w:rsid w:val="00BB3DF2"/>
    <w:rsid w:val="00BD065D"/>
    <w:rsid w:val="00BE0FA3"/>
    <w:rsid w:val="00C178AF"/>
    <w:rsid w:val="00C31BC1"/>
    <w:rsid w:val="00C53C68"/>
    <w:rsid w:val="00C70946"/>
    <w:rsid w:val="00C76692"/>
    <w:rsid w:val="00C83715"/>
    <w:rsid w:val="00C93035"/>
    <w:rsid w:val="00C977F6"/>
    <w:rsid w:val="00CC732E"/>
    <w:rsid w:val="00CD4A19"/>
    <w:rsid w:val="00CD706D"/>
    <w:rsid w:val="00CE65CA"/>
    <w:rsid w:val="00D047F5"/>
    <w:rsid w:val="00D0754C"/>
    <w:rsid w:val="00D14071"/>
    <w:rsid w:val="00D358EB"/>
    <w:rsid w:val="00DD29ED"/>
    <w:rsid w:val="00DE316B"/>
    <w:rsid w:val="00DE31A4"/>
    <w:rsid w:val="00DE36E8"/>
    <w:rsid w:val="00E00CB9"/>
    <w:rsid w:val="00E1085D"/>
    <w:rsid w:val="00E1100C"/>
    <w:rsid w:val="00E41D5E"/>
    <w:rsid w:val="00E42AD6"/>
    <w:rsid w:val="00E50FD3"/>
    <w:rsid w:val="00E5508F"/>
    <w:rsid w:val="00E55C49"/>
    <w:rsid w:val="00E620D6"/>
    <w:rsid w:val="00E628AC"/>
    <w:rsid w:val="00E94E82"/>
    <w:rsid w:val="00EA2AA6"/>
    <w:rsid w:val="00EB08CD"/>
    <w:rsid w:val="00EC5373"/>
    <w:rsid w:val="00ED22F3"/>
    <w:rsid w:val="00ED6643"/>
    <w:rsid w:val="00EE4C3E"/>
    <w:rsid w:val="00EF1761"/>
    <w:rsid w:val="00F117EB"/>
    <w:rsid w:val="00F37370"/>
    <w:rsid w:val="00F5145A"/>
    <w:rsid w:val="00F540A4"/>
    <w:rsid w:val="00F60A34"/>
    <w:rsid w:val="00F62D20"/>
    <w:rsid w:val="00FA0598"/>
    <w:rsid w:val="00FB0968"/>
    <w:rsid w:val="00FD1AC7"/>
    <w:rsid w:val="00FE3AE4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AE0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7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6A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A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74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4F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4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4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4FE"/>
    <w:rPr>
      <w:b/>
      <w:bCs/>
      <w:sz w:val="20"/>
      <w:szCs w:val="20"/>
    </w:rPr>
  </w:style>
  <w:style w:type="paragraph" w:customStyle="1" w:styleId="p1">
    <w:name w:val="p1"/>
    <w:basedOn w:val="Normal"/>
    <w:rsid w:val="00C53C68"/>
    <w:rPr>
      <w:rFonts w:ascii="Arial" w:hAnsi="Arial" w:cs="Arial"/>
      <w:sz w:val="17"/>
      <w:szCs w:val="17"/>
    </w:rPr>
  </w:style>
  <w:style w:type="character" w:customStyle="1" w:styleId="s1">
    <w:name w:val="s1"/>
    <w:basedOn w:val="DefaultParagraphFont"/>
    <w:rsid w:val="00C53C68"/>
    <w:rPr>
      <w:rFonts w:ascii="Calibri" w:hAnsi="Calibri" w:hint="default"/>
      <w:sz w:val="17"/>
      <w:szCs w:val="17"/>
    </w:rPr>
  </w:style>
  <w:style w:type="character" w:customStyle="1" w:styleId="apple-converted-space">
    <w:name w:val="apple-converted-space"/>
    <w:basedOn w:val="DefaultParagraphFont"/>
    <w:rsid w:val="00C53C68"/>
  </w:style>
  <w:style w:type="character" w:customStyle="1" w:styleId="UnresolvedMention1">
    <w:name w:val="Unresolved Mention1"/>
    <w:basedOn w:val="DefaultParagraphFont"/>
    <w:uiPriority w:val="99"/>
    <w:rsid w:val="0055330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53308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rsid w:val="007D340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072F2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8323C"/>
    <w:rPr>
      <w:b/>
      <w:bCs/>
    </w:rPr>
  </w:style>
  <w:style w:type="paragraph" w:styleId="NormalWeb">
    <w:name w:val="Normal (Web)"/>
    <w:basedOn w:val="Normal"/>
    <w:uiPriority w:val="99"/>
    <w:unhideWhenUsed/>
    <w:rsid w:val="007322B2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F5145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B0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4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esinski@industry-scop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.gossard@blmgroupus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 lesinski</cp:lastModifiedBy>
  <cp:revision>3</cp:revision>
  <dcterms:created xsi:type="dcterms:W3CDTF">2023-08-30T17:20:00Z</dcterms:created>
  <dcterms:modified xsi:type="dcterms:W3CDTF">2023-08-30T17:25:00Z</dcterms:modified>
</cp:coreProperties>
</file>