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712B7" w14:textId="33EB3181" w:rsidR="00D26546" w:rsidRPr="00444C04" w:rsidRDefault="00914C7C" w:rsidP="0006760F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 w:rsidRPr="00444C04">
        <w:rPr>
          <w:rFonts w:ascii="Aptos" w:hAnsi="Aptos" w:cstheme="minorHAnsi"/>
          <w:b/>
          <w:sz w:val="22"/>
          <w:szCs w:val="22"/>
        </w:rPr>
        <w:t>IMTS 2024</w:t>
      </w:r>
      <w:r w:rsidRPr="00444C04">
        <w:rPr>
          <w:rFonts w:ascii="Aptos" w:hAnsi="Aptos" w:cstheme="minorHAnsi"/>
          <w:b/>
          <w:sz w:val="22"/>
          <w:szCs w:val="22"/>
        </w:rPr>
        <w:br/>
      </w:r>
      <w:r w:rsidR="00D26546" w:rsidRPr="00444C04">
        <w:rPr>
          <w:rFonts w:ascii="Aptos" w:hAnsi="Aptos" w:cstheme="minorHAnsi"/>
          <w:b/>
          <w:sz w:val="22"/>
          <w:szCs w:val="22"/>
        </w:rPr>
        <w:t>Booth 237013</w:t>
      </w:r>
    </w:p>
    <w:p w14:paraId="3F5B2135" w14:textId="77777777" w:rsidR="00D26546" w:rsidRPr="00444C04" w:rsidRDefault="00D26546" w:rsidP="0006760F">
      <w:pPr>
        <w:spacing w:line="276" w:lineRule="auto"/>
        <w:rPr>
          <w:rFonts w:ascii="Aptos" w:hAnsi="Aptos" w:cstheme="minorHAnsi"/>
          <w:b/>
          <w:i/>
          <w:iCs/>
          <w:sz w:val="22"/>
          <w:szCs w:val="22"/>
        </w:rPr>
      </w:pPr>
    </w:p>
    <w:p w14:paraId="6FAB1126" w14:textId="79669098" w:rsidR="00B80F2C" w:rsidRPr="00E77D24" w:rsidRDefault="00E77D24" w:rsidP="00B80F2C">
      <w:pPr>
        <w:spacing w:line="276" w:lineRule="auto"/>
        <w:rPr>
          <w:rFonts w:ascii="Aptos" w:hAnsi="Aptos" w:cstheme="minorHAnsi"/>
          <w:b/>
          <w:i/>
          <w:iCs/>
          <w:sz w:val="22"/>
          <w:szCs w:val="22"/>
        </w:rPr>
      </w:pPr>
      <w:r w:rsidRPr="00E77D24">
        <w:rPr>
          <w:rFonts w:ascii="Aptos" w:hAnsi="Aptos" w:cstheme="minorHAnsi"/>
          <w:b/>
          <w:i/>
          <w:iCs/>
          <w:sz w:val="22"/>
          <w:szCs w:val="22"/>
        </w:rPr>
        <w:t>For Immediate Release</w:t>
      </w:r>
    </w:p>
    <w:p w14:paraId="3F696866" w14:textId="77777777" w:rsidR="00E77D24" w:rsidRPr="006F6DA1" w:rsidRDefault="00E77D24" w:rsidP="00B80F2C">
      <w:pPr>
        <w:spacing w:line="276" w:lineRule="auto"/>
        <w:rPr>
          <w:rFonts w:ascii="Aptos" w:hAnsi="Aptos" w:cstheme="minorHAnsi"/>
          <w:b/>
          <w:i/>
          <w:iCs/>
          <w:color w:val="FF0000"/>
          <w:sz w:val="22"/>
          <w:szCs w:val="22"/>
        </w:rPr>
      </w:pPr>
    </w:p>
    <w:p w14:paraId="5C5281CE" w14:textId="0A974718" w:rsidR="00B80F2C" w:rsidRPr="00444C04" w:rsidRDefault="00042589" w:rsidP="00B80F2C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 w:rsidRPr="00444C04">
        <w:rPr>
          <w:rFonts w:ascii="Aptos" w:hAnsi="Aptos" w:cstheme="minorHAnsi"/>
          <w:b/>
          <w:sz w:val="22"/>
          <w:szCs w:val="22"/>
        </w:rPr>
        <w:t xml:space="preserve">New </w:t>
      </w:r>
      <w:r w:rsidR="00001EAD" w:rsidRPr="00444C04">
        <w:rPr>
          <w:rFonts w:ascii="Aptos" w:hAnsi="Aptos" w:cstheme="minorHAnsi"/>
          <w:b/>
          <w:sz w:val="22"/>
          <w:szCs w:val="22"/>
        </w:rPr>
        <w:t>Louis B</w:t>
      </w:r>
      <w:r w:rsidR="007B02BC" w:rsidRPr="00444C04">
        <w:rPr>
          <w:rFonts w:ascii="Aptos" w:hAnsi="Aptos" w:cstheme="minorHAnsi"/>
          <w:b/>
          <w:sz w:val="22"/>
          <w:szCs w:val="22"/>
        </w:rPr>
        <w:t>é</w:t>
      </w:r>
      <w:r w:rsidR="00001EAD" w:rsidRPr="00444C04">
        <w:rPr>
          <w:rFonts w:ascii="Aptos" w:hAnsi="Aptos" w:cstheme="minorHAnsi"/>
          <w:b/>
          <w:sz w:val="22"/>
          <w:szCs w:val="22"/>
        </w:rPr>
        <w:t xml:space="preserve">let </w:t>
      </w:r>
      <w:r w:rsidR="00D13F0B" w:rsidRPr="00444C04">
        <w:rPr>
          <w:rFonts w:ascii="Aptos" w:hAnsi="Aptos" w:cstheme="minorHAnsi"/>
          <w:b/>
          <w:sz w:val="22"/>
          <w:szCs w:val="22"/>
        </w:rPr>
        <w:t xml:space="preserve">Drill </w:t>
      </w:r>
      <w:r w:rsidRPr="00444C04">
        <w:rPr>
          <w:rFonts w:ascii="Aptos" w:hAnsi="Aptos" w:cstheme="minorHAnsi"/>
          <w:b/>
          <w:sz w:val="22"/>
          <w:szCs w:val="22"/>
        </w:rPr>
        <w:t xml:space="preserve">Line </w:t>
      </w:r>
      <w:r w:rsidR="00136838" w:rsidRPr="00444C04">
        <w:rPr>
          <w:rFonts w:ascii="Aptos" w:hAnsi="Aptos" w:cstheme="minorHAnsi"/>
          <w:b/>
          <w:sz w:val="22"/>
          <w:szCs w:val="22"/>
        </w:rPr>
        <w:t>Dedicated to</w:t>
      </w:r>
      <w:r w:rsidR="00914C7C" w:rsidRPr="00444C04">
        <w:rPr>
          <w:rFonts w:ascii="Aptos" w:hAnsi="Aptos" w:cstheme="minorHAnsi"/>
          <w:b/>
          <w:sz w:val="22"/>
          <w:szCs w:val="22"/>
        </w:rPr>
        <w:t xml:space="preserve"> Stainless Steel </w:t>
      </w:r>
      <w:r w:rsidR="00136838" w:rsidRPr="00444C04">
        <w:rPr>
          <w:rFonts w:ascii="Aptos" w:hAnsi="Aptos" w:cstheme="minorHAnsi"/>
          <w:b/>
          <w:sz w:val="22"/>
          <w:szCs w:val="22"/>
        </w:rPr>
        <w:t>Debuts in Star Cutter booth at IMTS</w:t>
      </w:r>
      <w:r w:rsidR="00960F53">
        <w:rPr>
          <w:rFonts w:ascii="Aptos" w:hAnsi="Aptos" w:cstheme="minorHAnsi"/>
          <w:b/>
          <w:sz w:val="22"/>
          <w:szCs w:val="22"/>
        </w:rPr>
        <w:br/>
      </w:r>
      <w:r w:rsidR="00D55D23" w:rsidRPr="00D55D23">
        <w:rPr>
          <w:rFonts w:ascii="Aptos" w:hAnsi="Aptos" w:cstheme="minorHAnsi"/>
          <w:b/>
          <w:i/>
          <w:iCs/>
          <w:sz w:val="22"/>
          <w:szCs w:val="22"/>
        </w:rPr>
        <w:t xml:space="preserve">Tornado </w:t>
      </w:r>
      <w:r w:rsidR="00D55D23">
        <w:rPr>
          <w:rFonts w:ascii="Aptos" w:hAnsi="Aptos" w:cstheme="minorHAnsi"/>
          <w:b/>
          <w:i/>
          <w:iCs/>
          <w:sz w:val="22"/>
          <w:szCs w:val="22"/>
        </w:rPr>
        <w:t>d</w:t>
      </w:r>
      <w:r w:rsidR="00D55D23" w:rsidRPr="00D55D23">
        <w:rPr>
          <w:rFonts w:ascii="Aptos" w:hAnsi="Aptos" w:cstheme="minorHAnsi"/>
          <w:b/>
          <w:i/>
          <w:iCs/>
          <w:sz w:val="22"/>
          <w:szCs w:val="22"/>
        </w:rPr>
        <w:t xml:space="preserve">rills </w:t>
      </w:r>
      <w:r w:rsidR="00D55D23">
        <w:rPr>
          <w:rFonts w:ascii="Aptos" w:hAnsi="Aptos" w:cstheme="minorHAnsi"/>
          <w:b/>
          <w:i/>
          <w:iCs/>
          <w:sz w:val="22"/>
          <w:szCs w:val="22"/>
        </w:rPr>
        <w:t>p</w:t>
      </w:r>
      <w:r w:rsidR="00D55D23" w:rsidRPr="00D55D23">
        <w:rPr>
          <w:rFonts w:ascii="Aptos" w:hAnsi="Aptos" w:cstheme="minorHAnsi"/>
          <w:b/>
          <w:i/>
          <w:iCs/>
          <w:sz w:val="22"/>
          <w:szCs w:val="22"/>
        </w:rPr>
        <w:t>roven 3x – 4x faster than previous models</w:t>
      </w:r>
      <w:r w:rsidR="00136838" w:rsidRPr="00D55D23">
        <w:rPr>
          <w:rFonts w:ascii="Aptos" w:hAnsi="Aptos" w:cstheme="minorHAnsi"/>
          <w:b/>
          <w:sz w:val="22"/>
          <w:szCs w:val="22"/>
        </w:rPr>
        <w:br/>
      </w:r>
    </w:p>
    <w:p w14:paraId="30062C42" w14:textId="076BCEDD" w:rsidR="00822423" w:rsidRPr="00822423" w:rsidRDefault="00B80F2C" w:rsidP="0072470C">
      <w:pPr>
        <w:spacing w:line="276" w:lineRule="auto"/>
        <w:rPr>
          <w:rFonts w:ascii="Aptos" w:hAnsi="Aptos"/>
          <w:sz w:val="22"/>
          <w:szCs w:val="22"/>
        </w:rPr>
      </w:pPr>
      <w:r w:rsidRPr="0072470C">
        <w:rPr>
          <w:rFonts w:ascii="Aptos" w:hAnsi="Aptos" w:cstheme="minorHAnsi"/>
          <w:b/>
          <w:sz w:val="22"/>
          <w:szCs w:val="22"/>
        </w:rPr>
        <w:t xml:space="preserve">Chicago, Ill., </w:t>
      </w:r>
      <w:r w:rsidR="007B02BC" w:rsidRPr="0072470C">
        <w:rPr>
          <w:rFonts w:ascii="Aptos" w:hAnsi="Aptos" w:cstheme="minorHAnsi"/>
          <w:b/>
          <w:sz w:val="22"/>
          <w:szCs w:val="22"/>
        </w:rPr>
        <w:t>Sept. 9, 2024</w:t>
      </w:r>
      <w:r w:rsidRPr="0072470C">
        <w:rPr>
          <w:rFonts w:ascii="Aptos" w:hAnsi="Aptos" w:cstheme="minorHAnsi"/>
          <w:b/>
          <w:sz w:val="22"/>
          <w:szCs w:val="22"/>
        </w:rPr>
        <w:t xml:space="preserve"> </w:t>
      </w:r>
      <w:r w:rsidR="003C457B" w:rsidRPr="0072470C">
        <w:rPr>
          <w:rFonts w:ascii="Aptos" w:hAnsi="Aptos" w:cstheme="minorHAnsi"/>
          <w:b/>
          <w:sz w:val="22"/>
          <w:szCs w:val="22"/>
        </w:rPr>
        <w:t>–</w:t>
      </w:r>
      <w:r w:rsidRPr="0072470C">
        <w:rPr>
          <w:rFonts w:ascii="Aptos" w:hAnsi="Aptos" w:cstheme="minorHAnsi"/>
          <w:b/>
          <w:sz w:val="22"/>
          <w:szCs w:val="22"/>
        </w:rPr>
        <w:t xml:space="preserve"> </w:t>
      </w:r>
      <w:r w:rsidR="003C457B" w:rsidRPr="0072470C">
        <w:rPr>
          <w:rFonts w:ascii="Aptos" w:hAnsi="Aptos" w:cstheme="minorHAnsi"/>
          <w:bCs/>
          <w:sz w:val="22"/>
          <w:szCs w:val="22"/>
        </w:rPr>
        <w:t xml:space="preserve">Star Cutter Company’s marketing, sales and service affiliate, </w:t>
      </w:r>
      <w:r w:rsidRPr="0072470C">
        <w:rPr>
          <w:rFonts w:ascii="Aptos" w:hAnsi="Aptos" w:cstheme="minorHAnsi"/>
          <w:bCs/>
          <w:sz w:val="22"/>
          <w:szCs w:val="22"/>
        </w:rPr>
        <w:t>Star SU</w:t>
      </w:r>
      <w:r w:rsidR="00FF704F" w:rsidRPr="0072470C">
        <w:rPr>
          <w:rFonts w:ascii="Aptos" w:hAnsi="Aptos" w:cstheme="minorHAnsi"/>
          <w:bCs/>
          <w:sz w:val="22"/>
          <w:szCs w:val="22"/>
        </w:rPr>
        <w:t xml:space="preserve"> will be </w:t>
      </w:r>
      <w:r w:rsidR="00042589" w:rsidRPr="0072470C">
        <w:rPr>
          <w:rFonts w:ascii="Aptos" w:hAnsi="Aptos" w:cstheme="minorHAnsi"/>
          <w:bCs/>
          <w:sz w:val="22"/>
          <w:szCs w:val="22"/>
        </w:rPr>
        <w:t xml:space="preserve">debuting </w:t>
      </w:r>
      <w:r w:rsidR="00C3673A" w:rsidRPr="0072470C">
        <w:rPr>
          <w:rFonts w:ascii="Aptos" w:hAnsi="Aptos" w:cstheme="minorHAnsi"/>
          <w:bCs/>
          <w:sz w:val="22"/>
          <w:szCs w:val="22"/>
        </w:rPr>
        <w:t xml:space="preserve">the new </w:t>
      </w:r>
      <w:r w:rsidR="009B5007" w:rsidRPr="0072470C">
        <w:rPr>
          <w:rFonts w:ascii="Aptos" w:hAnsi="Aptos" w:cstheme="minorHAnsi"/>
          <w:bCs/>
          <w:sz w:val="22"/>
          <w:szCs w:val="22"/>
        </w:rPr>
        <w:t>Tornado</w:t>
      </w:r>
      <w:r w:rsidR="00C3673A" w:rsidRPr="0072470C">
        <w:rPr>
          <w:rFonts w:ascii="Aptos" w:hAnsi="Aptos" w:cstheme="minorHAnsi"/>
          <w:bCs/>
          <w:sz w:val="22"/>
          <w:szCs w:val="22"/>
        </w:rPr>
        <w:t xml:space="preserve"> </w:t>
      </w:r>
      <w:r w:rsidR="00042589" w:rsidRPr="0072470C">
        <w:rPr>
          <w:rFonts w:ascii="Aptos" w:hAnsi="Aptos" w:cstheme="minorHAnsi"/>
          <w:bCs/>
          <w:sz w:val="22"/>
          <w:szCs w:val="22"/>
        </w:rPr>
        <w:t xml:space="preserve">line of expert internal coolant drills from </w:t>
      </w:r>
      <w:r w:rsidR="00FF704F" w:rsidRPr="0072470C">
        <w:rPr>
          <w:rFonts w:ascii="Aptos" w:hAnsi="Aptos" w:cstheme="minorHAnsi"/>
          <w:bCs/>
          <w:sz w:val="22"/>
          <w:szCs w:val="22"/>
        </w:rPr>
        <w:t xml:space="preserve">Louis </w:t>
      </w:r>
      <w:r w:rsidRPr="0072470C">
        <w:rPr>
          <w:rFonts w:ascii="Aptos" w:hAnsi="Aptos" w:cstheme="minorHAnsi"/>
          <w:bCs/>
          <w:sz w:val="22"/>
          <w:szCs w:val="22"/>
        </w:rPr>
        <w:t>Bélet</w:t>
      </w:r>
      <w:r w:rsidR="00C3673A" w:rsidRPr="0072470C">
        <w:rPr>
          <w:rFonts w:ascii="Aptos" w:hAnsi="Aptos" w:cstheme="minorHAnsi"/>
          <w:bCs/>
          <w:sz w:val="22"/>
          <w:szCs w:val="22"/>
        </w:rPr>
        <w:t>,</w:t>
      </w:r>
      <w:r w:rsidRPr="0072470C">
        <w:rPr>
          <w:rFonts w:ascii="Aptos" w:hAnsi="Aptos" w:cstheme="minorHAnsi"/>
          <w:bCs/>
          <w:i/>
          <w:iCs/>
          <w:sz w:val="22"/>
          <w:szCs w:val="22"/>
        </w:rPr>
        <w:t xml:space="preserve"> </w:t>
      </w:r>
      <w:r w:rsidR="00042589" w:rsidRPr="0072470C">
        <w:rPr>
          <w:rFonts w:ascii="Aptos" w:hAnsi="Aptos" w:cstheme="minorHAnsi"/>
          <w:bCs/>
          <w:sz w:val="22"/>
          <w:szCs w:val="22"/>
        </w:rPr>
        <w:t>designed specifically for stainless steels in booth</w:t>
      </w:r>
      <w:r w:rsidR="00FF704F" w:rsidRPr="0072470C">
        <w:rPr>
          <w:rFonts w:ascii="Aptos" w:hAnsi="Aptos" w:cstheme="minorHAnsi"/>
          <w:bCs/>
          <w:sz w:val="22"/>
          <w:szCs w:val="22"/>
        </w:rPr>
        <w:t xml:space="preserve"> #237013 at IMTS 2024</w:t>
      </w:r>
      <w:r w:rsidR="00AD45E7" w:rsidRPr="0072470C">
        <w:rPr>
          <w:rFonts w:ascii="Aptos" w:hAnsi="Aptos" w:cstheme="minorHAnsi"/>
          <w:bCs/>
          <w:sz w:val="22"/>
          <w:szCs w:val="22"/>
        </w:rPr>
        <w:t>.</w:t>
      </w:r>
      <w:r w:rsidR="00B10F6F" w:rsidRPr="0072470C">
        <w:rPr>
          <w:rFonts w:ascii="Aptos" w:hAnsi="Aptos" w:cstheme="minorHAnsi"/>
          <w:bCs/>
          <w:sz w:val="22"/>
          <w:szCs w:val="22"/>
        </w:rPr>
        <w:t xml:space="preserve"> </w:t>
      </w:r>
      <w:r w:rsidR="00911318" w:rsidRPr="0072470C">
        <w:rPr>
          <w:rFonts w:ascii="Aptos" w:hAnsi="Aptos" w:cstheme="minorHAnsi"/>
          <w:bCs/>
          <w:sz w:val="22"/>
          <w:szCs w:val="22"/>
        </w:rPr>
        <w:t xml:space="preserve"> </w:t>
      </w:r>
      <w:r w:rsidR="00822423" w:rsidRPr="0072470C">
        <w:rPr>
          <w:rFonts w:ascii="Aptos" w:hAnsi="Aptos"/>
          <w:sz w:val="22"/>
          <w:szCs w:val="22"/>
        </w:rPr>
        <w:t xml:space="preserve">The Tornado drill </w:t>
      </w:r>
      <w:r w:rsidR="00822423">
        <w:rPr>
          <w:rFonts w:ascii="Aptos" w:hAnsi="Aptos"/>
          <w:sz w:val="22"/>
          <w:szCs w:val="22"/>
        </w:rPr>
        <w:t xml:space="preserve">line </w:t>
      </w:r>
      <w:r w:rsidR="00822423" w:rsidRPr="0072470C">
        <w:rPr>
          <w:rFonts w:ascii="Aptos" w:hAnsi="Aptos"/>
          <w:sz w:val="22"/>
          <w:szCs w:val="22"/>
        </w:rPr>
        <w:t xml:space="preserve">is suited for application in all fields where stainless steel is used, such as watchmaking, medical, aerospace, automotive, etc. </w:t>
      </w:r>
      <w:r w:rsidR="00822423" w:rsidRPr="0072470C">
        <w:rPr>
          <w:rFonts w:ascii="Aptos" w:hAnsi="Aptos"/>
          <w:sz w:val="22"/>
          <w:szCs w:val="22"/>
        </w:rPr>
        <w:br/>
      </w:r>
    </w:p>
    <w:p w14:paraId="50879D72" w14:textId="03C4CD57" w:rsidR="00E14675" w:rsidRPr="0072470C" w:rsidRDefault="00911318" w:rsidP="0072470C">
      <w:pPr>
        <w:spacing w:line="276" w:lineRule="auto"/>
        <w:rPr>
          <w:rFonts w:ascii="Aptos" w:hAnsi="Aptos"/>
          <w:sz w:val="22"/>
          <w:szCs w:val="22"/>
        </w:rPr>
      </w:pPr>
      <w:r w:rsidRPr="0072470C">
        <w:rPr>
          <w:rFonts w:ascii="Aptos" w:hAnsi="Aptos" w:cstheme="minorHAnsi"/>
          <w:bCs/>
          <w:sz w:val="22"/>
          <w:szCs w:val="22"/>
        </w:rPr>
        <w:t xml:space="preserve">Machining of stainless grades, such as martensitic and austenitic, is often slow and prone to errors.  The Tornado </w:t>
      </w:r>
      <w:r w:rsidR="00ED69C3" w:rsidRPr="0072470C">
        <w:rPr>
          <w:rFonts w:ascii="Aptos" w:hAnsi="Aptos" w:cstheme="minorHAnsi"/>
          <w:bCs/>
          <w:sz w:val="22"/>
          <w:szCs w:val="22"/>
        </w:rPr>
        <w:t xml:space="preserve">(REF .376-10) </w:t>
      </w:r>
      <w:r w:rsidR="0072470C">
        <w:rPr>
          <w:rFonts w:ascii="Aptos" w:hAnsi="Aptos" w:cstheme="minorHAnsi"/>
          <w:bCs/>
          <w:sz w:val="22"/>
          <w:szCs w:val="22"/>
        </w:rPr>
        <w:t>achieves</w:t>
      </w:r>
      <w:r w:rsidRPr="0072470C">
        <w:rPr>
          <w:rFonts w:ascii="Aptos" w:hAnsi="Aptos" w:cstheme="minorHAnsi"/>
          <w:bCs/>
          <w:sz w:val="22"/>
          <w:szCs w:val="22"/>
        </w:rPr>
        <w:t xml:space="preserve"> depths of up to 10xd and at</w:t>
      </w:r>
      <w:r w:rsidR="008B3508" w:rsidRPr="0072470C">
        <w:rPr>
          <w:rFonts w:ascii="Aptos" w:hAnsi="Aptos" w:cstheme="minorHAnsi"/>
          <w:bCs/>
          <w:sz w:val="22"/>
          <w:szCs w:val="22"/>
        </w:rPr>
        <w:t xml:space="preserve"> rates </w:t>
      </w:r>
      <w:r w:rsidRPr="0072470C">
        <w:rPr>
          <w:rFonts w:ascii="Aptos" w:hAnsi="Aptos" w:cstheme="minorHAnsi"/>
          <w:bCs/>
          <w:sz w:val="22"/>
          <w:szCs w:val="22"/>
        </w:rPr>
        <w:t xml:space="preserve">that are </w:t>
      </w:r>
      <w:r w:rsidR="008B3508" w:rsidRPr="0072470C">
        <w:rPr>
          <w:rFonts w:ascii="Aptos" w:hAnsi="Aptos" w:cstheme="minorHAnsi"/>
          <w:bCs/>
          <w:sz w:val="22"/>
          <w:szCs w:val="22"/>
        </w:rPr>
        <w:t xml:space="preserve">3x – 4x faster than </w:t>
      </w:r>
      <w:r w:rsidR="00212C43" w:rsidRPr="0072470C">
        <w:rPr>
          <w:rFonts w:ascii="Aptos" w:hAnsi="Aptos" w:cstheme="minorHAnsi"/>
          <w:bCs/>
          <w:sz w:val="22"/>
          <w:szCs w:val="22"/>
        </w:rPr>
        <w:t>previous drill</w:t>
      </w:r>
      <w:r w:rsidR="00E14675" w:rsidRPr="0072470C">
        <w:rPr>
          <w:rFonts w:ascii="Aptos" w:hAnsi="Aptos" w:cstheme="minorHAnsi"/>
          <w:bCs/>
          <w:sz w:val="22"/>
          <w:szCs w:val="22"/>
        </w:rPr>
        <w:t>s</w:t>
      </w:r>
      <w:r w:rsidR="009F23CD">
        <w:rPr>
          <w:rFonts w:ascii="Aptos" w:hAnsi="Aptos" w:cstheme="minorHAnsi"/>
          <w:bCs/>
          <w:sz w:val="22"/>
          <w:szCs w:val="22"/>
        </w:rPr>
        <w:t xml:space="preserve">. </w:t>
      </w:r>
      <w:r w:rsidR="00E14675" w:rsidRPr="0072470C">
        <w:rPr>
          <w:rFonts w:ascii="Aptos" w:hAnsi="Aptos" w:cstheme="minorHAnsi"/>
          <w:bCs/>
          <w:sz w:val="22"/>
          <w:szCs w:val="22"/>
        </w:rPr>
        <w:t xml:space="preserve">It also eliminates the </w:t>
      </w:r>
      <w:r w:rsidR="006A37A3" w:rsidRPr="0072470C">
        <w:rPr>
          <w:rFonts w:ascii="Aptos" w:hAnsi="Aptos" w:cstheme="minorHAnsi"/>
          <w:bCs/>
          <w:sz w:val="22"/>
          <w:szCs w:val="22"/>
        </w:rPr>
        <w:t>need for pecking</w:t>
      </w:r>
      <w:r w:rsidR="00E14675" w:rsidRPr="0072470C">
        <w:rPr>
          <w:rFonts w:ascii="Aptos" w:hAnsi="Aptos" w:cstheme="minorHAnsi"/>
          <w:bCs/>
          <w:sz w:val="22"/>
          <w:szCs w:val="22"/>
        </w:rPr>
        <w:t xml:space="preserve">, </w:t>
      </w:r>
      <w:r w:rsidR="00212C43" w:rsidRPr="0072470C">
        <w:rPr>
          <w:rFonts w:ascii="Aptos" w:hAnsi="Aptos"/>
          <w:sz w:val="22"/>
          <w:szCs w:val="22"/>
        </w:rPr>
        <w:t>resulting in smoother, more productive operations.</w:t>
      </w:r>
    </w:p>
    <w:p w14:paraId="6232AE87" w14:textId="77777777" w:rsidR="00E14675" w:rsidRPr="0072470C" w:rsidRDefault="00E14675" w:rsidP="0072470C">
      <w:pPr>
        <w:spacing w:line="276" w:lineRule="auto"/>
        <w:rPr>
          <w:rFonts w:ascii="Aptos" w:hAnsi="Aptos"/>
          <w:sz w:val="22"/>
          <w:szCs w:val="22"/>
        </w:rPr>
      </w:pPr>
    </w:p>
    <w:p w14:paraId="0BD80665" w14:textId="5D5C2F34" w:rsidR="00F41883" w:rsidRPr="0072470C" w:rsidRDefault="0078355B" w:rsidP="0072470C">
      <w:pPr>
        <w:spacing w:line="276" w:lineRule="auto"/>
        <w:rPr>
          <w:rFonts w:ascii="Aptos" w:hAnsi="Aptos" w:cstheme="minorHAnsi"/>
          <w:bCs/>
          <w:sz w:val="22"/>
          <w:szCs w:val="22"/>
        </w:rPr>
      </w:pPr>
      <w:r w:rsidRPr="0072470C">
        <w:rPr>
          <w:rFonts w:ascii="Aptos" w:hAnsi="Aptos" w:cstheme="minorHAnsi"/>
          <w:bCs/>
          <w:sz w:val="22"/>
          <w:szCs w:val="22"/>
        </w:rPr>
        <w:t>Additi</w:t>
      </w:r>
      <w:r w:rsidR="0072470C" w:rsidRPr="0072470C">
        <w:rPr>
          <w:rFonts w:ascii="Aptos" w:hAnsi="Aptos" w:cstheme="minorHAnsi"/>
          <w:bCs/>
          <w:sz w:val="22"/>
          <w:szCs w:val="22"/>
        </w:rPr>
        <w:t>onally, there is a</w:t>
      </w:r>
      <w:r w:rsidR="008B3508" w:rsidRPr="0072470C">
        <w:rPr>
          <w:rFonts w:ascii="Aptos" w:hAnsi="Aptos" w:cstheme="minorHAnsi"/>
          <w:bCs/>
          <w:sz w:val="22"/>
          <w:szCs w:val="22"/>
        </w:rPr>
        <w:t xml:space="preserve"> Tornado REF .336H</w:t>
      </w:r>
      <w:r w:rsidR="007A0049" w:rsidRPr="0072470C">
        <w:rPr>
          <w:rFonts w:ascii="Aptos" w:hAnsi="Aptos" w:cstheme="minorHAnsi"/>
          <w:bCs/>
          <w:sz w:val="22"/>
          <w:szCs w:val="22"/>
        </w:rPr>
        <w:t xml:space="preserve"> designed to produce a pilot hole for the</w:t>
      </w:r>
      <w:r w:rsidR="008D1E3D" w:rsidRPr="0072470C">
        <w:rPr>
          <w:rFonts w:ascii="Aptos" w:hAnsi="Aptos" w:cstheme="minorHAnsi"/>
          <w:bCs/>
          <w:sz w:val="22"/>
          <w:szCs w:val="22"/>
        </w:rPr>
        <w:t xml:space="preserve"> REF .</w:t>
      </w:r>
      <w:r w:rsidR="00F12D6F" w:rsidRPr="0072470C">
        <w:rPr>
          <w:rFonts w:ascii="Aptos" w:hAnsi="Aptos" w:cstheme="minorHAnsi"/>
          <w:bCs/>
          <w:sz w:val="22"/>
          <w:szCs w:val="22"/>
        </w:rPr>
        <w:t>376</w:t>
      </w:r>
      <w:r w:rsidR="007A0049" w:rsidRPr="0072470C">
        <w:rPr>
          <w:rFonts w:ascii="Aptos" w:hAnsi="Aptos" w:cstheme="minorHAnsi"/>
          <w:bCs/>
          <w:sz w:val="22"/>
          <w:szCs w:val="22"/>
        </w:rPr>
        <w:t>H-10</w:t>
      </w:r>
      <w:r w:rsidR="00505787" w:rsidRPr="0072470C">
        <w:rPr>
          <w:rFonts w:ascii="Aptos" w:hAnsi="Aptos" w:cstheme="minorHAnsi"/>
          <w:bCs/>
          <w:sz w:val="22"/>
          <w:szCs w:val="22"/>
        </w:rPr>
        <w:t>, eliminating the need to use a centering or deburring device. It can be used with or without a chamfer.</w:t>
      </w:r>
    </w:p>
    <w:p w14:paraId="6A652FBF" w14:textId="67783404" w:rsidR="00840670" w:rsidRPr="0072470C" w:rsidRDefault="00840670" w:rsidP="0072470C">
      <w:pPr>
        <w:spacing w:line="276" w:lineRule="auto"/>
        <w:rPr>
          <w:rFonts w:ascii="Aptos" w:hAnsi="Aptos"/>
          <w:sz w:val="22"/>
          <w:szCs w:val="22"/>
        </w:rPr>
      </w:pPr>
    </w:p>
    <w:p w14:paraId="26373372" w14:textId="09705DAA" w:rsidR="00840670" w:rsidRPr="0072470C" w:rsidRDefault="004B4EAE" w:rsidP="0072470C">
      <w:pPr>
        <w:spacing w:line="276" w:lineRule="auto"/>
        <w:rPr>
          <w:rFonts w:ascii="Aptos" w:hAnsi="Aptos"/>
          <w:sz w:val="22"/>
          <w:szCs w:val="22"/>
        </w:rPr>
      </w:pPr>
      <w:r w:rsidRPr="0072470C">
        <w:rPr>
          <w:rFonts w:ascii="Aptos" w:hAnsi="Aptos"/>
          <w:sz w:val="22"/>
          <w:szCs w:val="22"/>
        </w:rPr>
        <w:t xml:space="preserve">The Tornado drills </w:t>
      </w:r>
      <w:r w:rsidR="00F01CA4" w:rsidRPr="0072470C">
        <w:rPr>
          <w:rFonts w:ascii="Aptos" w:hAnsi="Aptos"/>
          <w:sz w:val="22"/>
          <w:szCs w:val="22"/>
        </w:rPr>
        <w:t xml:space="preserve">are designed with a compression chamber that </w:t>
      </w:r>
      <w:r w:rsidR="00840670" w:rsidRPr="0072470C">
        <w:rPr>
          <w:rFonts w:ascii="Aptos" w:hAnsi="Aptos"/>
          <w:sz w:val="22"/>
          <w:szCs w:val="22"/>
        </w:rPr>
        <w:t>minimizes</w:t>
      </w:r>
      <w:r w:rsidR="00F01CA4" w:rsidRPr="0072470C">
        <w:rPr>
          <w:rFonts w:ascii="Aptos" w:hAnsi="Aptos"/>
          <w:sz w:val="22"/>
          <w:szCs w:val="22"/>
        </w:rPr>
        <w:t xml:space="preserve"> coolant pressure loss, improving efficiency and accuracy</w:t>
      </w:r>
      <w:r w:rsidR="00092CB8" w:rsidRPr="0072470C">
        <w:rPr>
          <w:rFonts w:ascii="Aptos" w:hAnsi="Aptos"/>
          <w:sz w:val="22"/>
          <w:szCs w:val="22"/>
        </w:rPr>
        <w:t xml:space="preserve"> with the drills able to hold concentricity of &lt;0.003mm at the drill tip. </w:t>
      </w:r>
      <w:r w:rsidR="005F7D26" w:rsidRPr="0072470C">
        <w:rPr>
          <w:rFonts w:ascii="Aptos" w:hAnsi="Aptos"/>
          <w:sz w:val="22"/>
          <w:szCs w:val="22"/>
        </w:rPr>
        <w:t xml:space="preserve"> </w:t>
      </w:r>
      <w:r w:rsidR="00840670" w:rsidRPr="0072470C">
        <w:rPr>
          <w:rFonts w:ascii="Aptos" w:hAnsi="Aptos"/>
          <w:sz w:val="22"/>
          <w:szCs w:val="22"/>
        </w:rPr>
        <w:t>Additionally, an increased surface area of the lube holes and their specific shape enable these drills to achieve 3x the throughput compared to previous generations.</w:t>
      </w:r>
    </w:p>
    <w:p w14:paraId="36D459E1" w14:textId="77777777" w:rsidR="00092CB8" w:rsidRPr="0072470C" w:rsidRDefault="00092CB8" w:rsidP="0072470C">
      <w:pPr>
        <w:spacing w:line="276" w:lineRule="auto"/>
        <w:rPr>
          <w:rFonts w:ascii="Aptos" w:hAnsi="Aptos"/>
          <w:sz w:val="22"/>
          <w:szCs w:val="22"/>
        </w:rPr>
      </w:pPr>
    </w:p>
    <w:p w14:paraId="50AEA7E6" w14:textId="46AFFA37" w:rsidR="001B6551" w:rsidRPr="0072470C" w:rsidRDefault="001B6551" w:rsidP="0072470C">
      <w:pPr>
        <w:spacing w:line="276" w:lineRule="auto"/>
        <w:rPr>
          <w:rFonts w:ascii="Aptos" w:hAnsi="Aptos"/>
          <w:sz w:val="22"/>
          <w:szCs w:val="22"/>
        </w:rPr>
      </w:pPr>
      <w:r w:rsidRPr="0072470C">
        <w:rPr>
          <w:rFonts w:ascii="Aptos" w:hAnsi="Aptos"/>
          <w:sz w:val="22"/>
          <w:szCs w:val="22"/>
        </w:rPr>
        <w:t xml:space="preserve">To tackle complex stainless steels and even superalloys like CoCr (Phynox), Louis Bélet developed a micro-grain carbide specifically for </w:t>
      </w:r>
      <w:r w:rsidR="00EF1ADD" w:rsidRPr="0072470C">
        <w:rPr>
          <w:rFonts w:ascii="Aptos" w:hAnsi="Aptos"/>
          <w:sz w:val="22"/>
          <w:szCs w:val="22"/>
        </w:rPr>
        <w:t>stainless</w:t>
      </w:r>
      <w:r w:rsidR="00904B06" w:rsidRPr="0072470C">
        <w:rPr>
          <w:rFonts w:ascii="Aptos" w:hAnsi="Aptos"/>
          <w:sz w:val="22"/>
          <w:szCs w:val="22"/>
        </w:rPr>
        <w:t xml:space="preserve"> steel applications</w:t>
      </w:r>
      <w:r w:rsidR="00EF1ADD" w:rsidRPr="0072470C">
        <w:rPr>
          <w:rFonts w:ascii="Aptos" w:hAnsi="Aptos"/>
          <w:sz w:val="22"/>
          <w:szCs w:val="22"/>
        </w:rPr>
        <w:t>.</w:t>
      </w:r>
      <w:r w:rsidR="00A87B7D" w:rsidRPr="0072470C">
        <w:rPr>
          <w:rFonts w:ascii="Aptos" w:hAnsi="Aptos"/>
          <w:sz w:val="22"/>
          <w:szCs w:val="22"/>
        </w:rPr>
        <w:t xml:space="preserve"> </w:t>
      </w:r>
      <w:r w:rsidRPr="0072470C">
        <w:rPr>
          <w:rFonts w:ascii="Aptos" w:hAnsi="Aptos"/>
          <w:sz w:val="22"/>
          <w:szCs w:val="22"/>
        </w:rPr>
        <w:t xml:space="preserve">The TISI (titanium-silicon) coating reduces friction, decreases heat buildup, and prevents burr formation, ensuring longer tool life. The unique </w:t>
      </w:r>
      <w:r w:rsidR="00347EA1" w:rsidRPr="0072470C">
        <w:rPr>
          <w:rFonts w:ascii="Aptos" w:hAnsi="Aptos"/>
          <w:sz w:val="22"/>
          <w:szCs w:val="22"/>
        </w:rPr>
        <w:t>cutting-edge</w:t>
      </w:r>
      <w:r w:rsidRPr="0072470C">
        <w:rPr>
          <w:rFonts w:ascii="Aptos" w:hAnsi="Aptos"/>
          <w:sz w:val="22"/>
          <w:szCs w:val="22"/>
        </w:rPr>
        <w:t xml:space="preserve"> preparation also ensures optimal coating adhesion and durability for longer tool life.</w:t>
      </w:r>
    </w:p>
    <w:p w14:paraId="1D75BE8A" w14:textId="591E5803" w:rsidR="00B43C0C" w:rsidRDefault="00113ED6" w:rsidP="0072470C">
      <w:pPr>
        <w:spacing w:line="276" w:lineRule="auto"/>
        <w:rPr>
          <w:rFonts w:ascii="Aptos" w:hAnsi="Aptos"/>
          <w:b/>
          <w:bCs/>
          <w:sz w:val="22"/>
          <w:szCs w:val="22"/>
        </w:rPr>
      </w:pPr>
      <w:r w:rsidRPr="0072470C">
        <w:rPr>
          <w:rFonts w:ascii="Aptos" w:hAnsi="Aptos"/>
          <w:sz w:val="22"/>
          <w:szCs w:val="22"/>
        </w:rPr>
        <w:br/>
        <w:t xml:space="preserve">Star SU will be hosting a webinar that details the application and benefits of these drills. </w:t>
      </w:r>
      <w:r w:rsidR="00EA3CA1" w:rsidRPr="0072470C">
        <w:rPr>
          <w:rFonts w:ascii="Aptos" w:hAnsi="Aptos"/>
          <w:sz w:val="22"/>
          <w:szCs w:val="22"/>
        </w:rPr>
        <w:t>People</w:t>
      </w:r>
      <w:r w:rsidR="00EA3CA1" w:rsidRPr="00444C04">
        <w:rPr>
          <w:rFonts w:ascii="Aptos" w:hAnsi="Aptos"/>
          <w:sz w:val="22"/>
          <w:szCs w:val="22"/>
        </w:rPr>
        <w:t xml:space="preserve"> interested in attending can register at </w:t>
      </w:r>
      <w:hyperlink r:id="rId8" w:anchor="/registration" w:history="1">
        <w:r w:rsidR="006F6DA1" w:rsidRPr="006F6DA1">
          <w:rPr>
            <w:rStyle w:val="Hyperlink"/>
            <w:rFonts w:ascii="Aptos" w:hAnsi="Aptos"/>
            <w:b/>
            <w:bCs/>
            <w:sz w:val="22"/>
            <w:szCs w:val="22"/>
          </w:rPr>
          <w:t>Webinar Registration - Zoom</w:t>
        </w:r>
      </w:hyperlink>
      <w:r w:rsidR="006F6DA1">
        <w:rPr>
          <w:rFonts w:ascii="Aptos" w:hAnsi="Aptos"/>
          <w:b/>
          <w:bCs/>
          <w:sz w:val="22"/>
          <w:szCs w:val="22"/>
        </w:rPr>
        <w:t>.</w:t>
      </w:r>
    </w:p>
    <w:p w14:paraId="52E94115" w14:textId="77777777" w:rsidR="00347EA1" w:rsidRPr="00444C04" w:rsidRDefault="00347EA1" w:rsidP="0072470C">
      <w:pPr>
        <w:spacing w:line="276" w:lineRule="auto"/>
        <w:rPr>
          <w:rStyle w:val="Emphasis"/>
          <w:rFonts w:ascii="Aptos" w:hAnsi="Aptos"/>
          <w:i w:val="0"/>
          <w:iCs w:val="0"/>
          <w:sz w:val="22"/>
          <w:szCs w:val="22"/>
        </w:rPr>
      </w:pPr>
    </w:p>
    <w:p w14:paraId="3F289310" w14:textId="22773807" w:rsidR="00045BE7" w:rsidRPr="00444C04" w:rsidRDefault="00045BE7" w:rsidP="00444C04">
      <w:pPr>
        <w:spacing w:line="276" w:lineRule="auto"/>
        <w:rPr>
          <w:rFonts w:ascii="Aptos" w:hAnsi="Aptos" w:cstheme="minorHAnsi"/>
          <w:color w:val="2B2B2B"/>
          <w:sz w:val="22"/>
          <w:szCs w:val="22"/>
        </w:rPr>
      </w:pPr>
      <w:bookmarkStart w:id="0" w:name="_Hlk8390519"/>
      <w:r w:rsidRPr="00444C04">
        <w:rPr>
          <w:rFonts w:ascii="Aptos" w:hAnsi="Aptos" w:cstheme="minorHAnsi"/>
          <w:color w:val="2B2B2B"/>
          <w:sz w:val="22"/>
          <w:szCs w:val="22"/>
        </w:rPr>
        <w:t xml:space="preserve">Star SU is the exclusive representative of </w:t>
      </w:r>
      <w:r w:rsidRPr="00444C04">
        <w:rPr>
          <w:rStyle w:val="Emphasis"/>
          <w:rFonts w:ascii="Aptos" w:hAnsi="Aptos" w:cstheme="minorHAnsi"/>
          <w:i w:val="0"/>
          <w:iCs w:val="0"/>
          <w:sz w:val="22"/>
          <w:szCs w:val="22"/>
        </w:rPr>
        <w:t xml:space="preserve">Louis Bélet </w:t>
      </w:r>
      <w:r w:rsidRPr="00444C04">
        <w:rPr>
          <w:rFonts w:ascii="Aptos" w:hAnsi="Aptos" w:cstheme="minorHAnsi"/>
          <w:color w:val="2B2B2B"/>
          <w:sz w:val="22"/>
          <w:szCs w:val="22"/>
        </w:rPr>
        <w:t>SA (Switzerland) precision cutting tools in North America.</w:t>
      </w:r>
      <w:r w:rsidR="00444C04" w:rsidRPr="00444C04">
        <w:rPr>
          <w:rFonts w:ascii="Aptos" w:hAnsi="Aptos" w:cstheme="minorHAnsi"/>
          <w:color w:val="2B2B2B"/>
          <w:sz w:val="22"/>
          <w:szCs w:val="22"/>
        </w:rPr>
        <w:br/>
      </w:r>
    </w:p>
    <w:p w14:paraId="76C36445" w14:textId="1CE517B1" w:rsidR="00B80F2C" w:rsidRPr="00444C04" w:rsidRDefault="00B80F2C" w:rsidP="00444C04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 w:rsidRPr="00444C04">
        <w:rPr>
          <w:rFonts w:ascii="Aptos" w:hAnsi="Aptos" w:cstheme="minorHAnsi"/>
          <w:bCs/>
          <w:sz w:val="22"/>
          <w:szCs w:val="22"/>
        </w:rPr>
        <w:t>For more information, visit</w:t>
      </w:r>
      <w:r w:rsidRPr="00444C04">
        <w:rPr>
          <w:rFonts w:ascii="Aptos" w:hAnsi="Aptos" w:cstheme="minorHAnsi"/>
          <w:b/>
          <w:sz w:val="22"/>
          <w:szCs w:val="22"/>
        </w:rPr>
        <w:t xml:space="preserve"> </w:t>
      </w:r>
      <w:hyperlink r:id="rId9" w:history="1">
        <w:r w:rsidR="00165369" w:rsidRPr="00444C04">
          <w:rPr>
            <w:rStyle w:val="Hyperlink"/>
            <w:rFonts w:ascii="Aptos" w:hAnsi="Aptos" w:cstheme="minorHAnsi"/>
            <w:bCs/>
            <w:sz w:val="22"/>
            <w:szCs w:val="22"/>
          </w:rPr>
          <w:t>https://www.star-su.com/partners-brands/louis-belet/</w:t>
        </w:r>
      </w:hyperlink>
      <w:r w:rsidRPr="00444C04">
        <w:rPr>
          <w:rFonts w:ascii="Aptos" w:hAnsi="Aptos" w:cstheme="minorHAnsi"/>
          <w:b/>
          <w:sz w:val="22"/>
          <w:szCs w:val="22"/>
        </w:rPr>
        <w:t xml:space="preserve"> </w:t>
      </w:r>
      <w:bookmarkEnd w:id="0"/>
    </w:p>
    <w:p w14:paraId="7874DF51" w14:textId="2A41C110" w:rsidR="00BF3A42" w:rsidRDefault="00BF3A42" w:rsidP="00BF3A42">
      <w:pPr>
        <w:spacing w:line="276" w:lineRule="auto"/>
        <w:jc w:val="center"/>
        <w:rPr>
          <w:rFonts w:ascii="Aptos" w:hAnsi="Aptos" w:cstheme="minorHAnsi"/>
          <w:b/>
          <w:sz w:val="22"/>
          <w:szCs w:val="22"/>
        </w:rPr>
      </w:pPr>
      <w:r>
        <w:rPr>
          <w:rFonts w:ascii="Aptos" w:hAnsi="Aptos" w:cstheme="minorHAnsi"/>
          <w:b/>
          <w:sz w:val="22"/>
          <w:szCs w:val="22"/>
        </w:rPr>
        <w:t>###</w:t>
      </w:r>
    </w:p>
    <w:p w14:paraId="3D3959BA" w14:textId="77777777" w:rsidR="00BF3A42" w:rsidRDefault="00BF3A42" w:rsidP="00BF3A42">
      <w:pPr>
        <w:spacing w:line="276" w:lineRule="auto"/>
        <w:jc w:val="center"/>
        <w:rPr>
          <w:rFonts w:ascii="Aptos" w:hAnsi="Aptos" w:cstheme="minorHAnsi"/>
          <w:b/>
          <w:sz w:val="22"/>
          <w:szCs w:val="22"/>
        </w:rPr>
      </w:pPr>
    </w:p>
    <w:p w14:paraId="38EA2034" w14:textId="00EB220C" w:rsidR="0026765D" w:rsidRPr="0026765D" w:rsidRDefault="009200BA" w:rsidP="00BF3A42">
      <w:pPr>
        <w:spacing w:line="276" w:lineRule="auto"/>
        <w:jc w:val="center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noProof/>
          <w:sz w:val="22"/>
          <w:szCs w:val="22"/>
        </w:rPr>
        <w:drawing>
          <wp:inline distT="0" distB="0" distL="0" distR="0" wp14:anchorId="5785DF3B" wp14:editId="6B128868">
            <wp:extent cx="5943600" cy="2874645"/>
            <wp:effectExtent l="0" t="0" r="0" b="1905"/>
            <wp:docPr id="6654774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477484" name="Picture 66547748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65D" w:rsidRPr="0026765D">
        <w:rPr>
          <w:rFonts w:ascii="Aptos" w:hAnsi="Aptos" w:cstheme="minorHAnsi"/>
          <w:bCs/>
          <w:sz w:val="22"/>
          <w:szCs w:val="22"/>
        </w:rPr>
        <w:t xml:space="preserve">The new Louis </w:t>
      </w:r>
      <w:r w:rsidR="0026765D" w:rsidRPr="00444C04">
        <w:rPr>
          <w:rStyle w:val="Emphasis"/>
          <w:rFonts w:ascii="Aptos" w:hAnsi="Aptos" w:cstheme="minorHAnsi"/>
          <w:i w:val="0"/>
          <w:iCs w:val="0"/>
          <w:sz w:val="22"/>
          <w:szCs w:val="22"/>
        </w:rPr>
        <w:t xml:space="preserve">Bélet </w:t>
      </w:r>
      <w:r w:rsidR="0026765D" w:rsidRPr="0026765D">
        <w:rPr>
          <w:rFonts w:ascii="Aptos" w:hAnsi="Aptos" w:cstheme="minorHAnsi"/>
          <w:bCs/>
          <w:sz w:val="22"/>
          <w:szCs w:val="22"/>
        </w:rPr>
        <w:t>Tornado drills are designed specifically for stainless steel applications.</w:t>
      </w:r>
    </w:p>
    <w:p w14:paraId="570C6D93" w14:textId="40EAB4A3" w:rsidR="00BF3B22" w:rsidRPr="0026765D" w:rsidRDefault="00BF3B22" w:rsidP="00B80F2C">
      <w:pPr>
        <w:spacing w:line="276" w:lineRule="auto"/>
        <w:rPr>
          <w:rFonts w:ascii="Aptos" w:hAnsi="Aptos" w:cs="Calibri Light"/>
          <w:bCs/>
          <w:color w:val="000000"/>
          <w:sz w:val="18"/>
          <w:szCs w:val="18"/>
        </w:rPr>
      </w:pPr>
    </w:p>
    <w:p w14:paraId="695B5908" w14:textId="77777777" w:rsidR="00BF3A42" w:rsidRDefault="00BF3A42" w:rsidP="00BF3A42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b/>
          <w:bCs/>
          <w:color w:val="2B2B2B"/>
          <w:sz w:val="18"/>
          <w:szCs w:val="18"/>
          <w:u w:val="single"/>
        </w:rPr>
      </w:pPr>
    </w:p>
    <w:p w14:paraId="0893EE28" w14:textId="77777777" w:rsidR="00BF3A42" w:rsidRDefault="00BF3A42" w:rsidP="00BF3A42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b/>
          <w:bCs/>
          <w:color w:val="2B2B2B"/>
          <w:sz w:val="18"/>
          <w:szCs w:val="18"/>
          <w:u w:val="single"/>
        </w:rPr>
      </w:pPr>
    </w:p>
    <w:p w14:paraId="21A13767" w14:textId="280951CD" w:rsidR="00BF3A42" w:rsidRPr="002C2FC8" w:rsidRDefault="002C2FC8" w:rsidP="00BF3A42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color w:val="2B2B2B"/>
          <w:sz w:val="18"/>
          <w:szCs w:val="18"/>
        </w:rPr>
      </w:pPr>
      <w:r w:rsidRPr="002C2FC8">
        <w:rPr>
          <w:rFonts w:ascii="Aptos" w:hAnsi="Aptos" w:cstheme="minorHAnsi"/>
          <w:b/>
          <w:bCs/>
          <w:color w:val="2B2B2B"/>
          <w:sz w:val="18"/>
          <w:szCs w:val="18"/>
          <w:u w:val="single"/>
        </w:rPr>
        <w:t>About the Star Cutter Family of Companies</w:t>
      </w:r>
    </w:p>
    <w:p w14:paraId="04CD3E38" w14:textId="77777777" w:rsidR="00BF3A42" w:rsidRDefault="002C2FC8" w:rsidP="002C2FC8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sz w:val="18"/>
          <w:szCs w:val="18"/>
        </w:rPr>
      </w:pPr>
      <w:r w:rsidRPr="002C2FC8">
        <w:rPr>
          <w:rFonts w:ascii="Aptos" w:hAnsi="Aptos" w:cstheme="minorHAnsi"/>
          <w:color w:val="2B2B2B"/>
          <w:sz w:val="18"/>
          <w:szCs w:val="18"/>
        </w:rPr>
        <w:t>Star Cutter Company is a provider of</w:t>
      </w:r>
      <w:r w:rsidRPr="002C2FC8">
        <w:rPr>
          <w:rFonts w:ascii="Aptos" w:hAnsi="Aptos" w:cstheme="minorHAnsi"/>
          <w:sz w:val="18"/>
          <w:szCs w:val="18"/>
        </w:rPr>
        <w:t xml:space="preserve"> custom-engineered tooling solutions and machine tools for precision applications. </w:t>
      </w:r>
      <w:r w:rsidRPr="002C2FC8">
        <w:rPr>
          <w:rFonts w:ascii="Aptos" w:hAnsi="Aptos" w:cstheme="minorHAnsi"/>
          <w:color w:val="2B2B2B"/>
          <w:sz w:val="18"/>
          <w:szCs w:val="18"/>
        </w:rPr>
        <w:t xml:space="preserve">Headquartered in Farmington Hills, MI, it has over 700 employees working in </w:t>
      </w:r>
      <w:r w:rsidRPr="002C2FC8">
        <w:rPr>
          <w:rFonts w:ascii="Aptos" w:hAnsi="Aptos" w:cstheme="minorHAnsi"/>
          <w:sz w:val="18"/>
          <w:szCs w:val="18"/>
        </w:rPr>
        <w:t xml:space="preserve">15 manufacturing facilities. Each facility specializes in producing a specific type of product or service: carbide blanks and preforms, solid carbide cutting tools, gundrills, PCD tooling, gear cutting tools, and 5-axis CNC tool and cutter grinding machines.  </w:t>
      </w:r>
    </w:p>
    <w:p w14:paraId="22BDC0DB" w14:textId="77777777" w:rsidR="00BF3A42" w:rsidRDefault="00BF3A42" w:rsidP="002C2FC8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sz w:val="18"/>
          <w:szCs w:val="18"/>
        </w:rPr>
      </w:pPr>
    </w:p>
    <w:p w14:paraId="40D72B15" w14:textId="57ADA617" w:rsidR="002C2FC8" w:rsidRPr="00433DE9" w:rsidRDefault="00BF3A42" w:rsidP="00BF3A42">
      <w:pPr>
        <w:pStyle w:val="BodyText"/>
        <w:tabs>
          <w:tab w:val="left" w:pos="360"/>
        </w:tabs>
        <w:spacing w:line="276" w:lineRule="auto"/>
        <w:rPr>
          <w:rFonts w:ascii="Aptos" w:hAnsi="Aptos" w:cstheme="minorHAnsi"/>
          <w:color w:val="2B2B2B"/>
          <w:sz w:val="18"/>
          <w:szCs w:val="18"/>
        </w:rPr>
      </w:pPr>
      <w:r w:rsidRPr="002C2FC8">
        <w:rPr>
          <w:rFonts w:ascii="Aptos" w:hAnsi="Aptos" w:cstheme="minorHAnsi"/>
          <w:color w:val="2B2B2B"/>
          <w:sz w:val="18"/>
          <w:szCs w:val="18"/>
        </w:rPr>
        <w:t>Star SU LLC is the marketing, sales, and service partner for Star Cutter Company in North America, South America, Europe and the Far East.</w:t>
      </w:r>
      <w:r w:rsidR="002C2FC8" w:rsidRPr="002C2FC8">
        <w:rPr>
          <w:rFonts w:ascii="Aptos" w:hAnsi="Aptos" w:cs="Calibri Light"/>
          <w:sz w:val="18"/>
          <w:szCs w:val="18"/>
        </w:rPr>
        <w:br/>
      </w:r>
    </w:p>
    <w:p w14:paraId="6757739E" w14:textId="10584E28" w:rsidR="007D0058" w:rsidRPr="0006760F" w:rsidRDefault="007D0058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b/>
          <w:bCs/>
          <w:sz w:val="18"/>
          <w:szCs w:val="18"/>
        </w:rPr>
        <w:sectPr w:rsidR="007D0058" w:rsidRPr="0006760F" w:rsidSect="00936DC9">
          <w:headerReference w:type="default" r:id="rId11"/>
          <w:pgSz w:w="12240" w:h="15840" w:code="1"/>
          <w:pgMar w:top="1440" w:right="1440" w:bottom="1080" w:left="1440" w:header="720" w:footer="720" w:gutter="0"/>
          <w:cols w:space="720"/>
          <w:docGrid w:linePitch="360"/>
        </w:sectPr>
      </w:pPr>
    </w:p>
    <w:p w14:paraId="570C6D96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b/>
          <w:bCs/>
          <w:sz w:val="18"/>
          <w:szCs w:val="18"/>
        </w:rPr>
        <w:t>Contact information</w:t>
      </w:r>
      <w:r w:rsidRPr="0006760F">
        <w:rPr>
          <w:rFonts w:ascii="Aptos" w:hAnsi="Aptos" w:cs="Calibri Light"/>
          <w:sz w:val="18"/>
          <w:szCs w:val="18"/>
        </w:rPr>
        <w:br/>
        <w:t>Agency:  Industry-Scope</w:t>
      </w:r>
      <w:r w:rsidRPr="0006760F">
        <w:rPr>
          <w:rFonts w:ascii="Aptos" w:hAnsi="Aptos" w:cs="Calibri Light"/>
          <w:sz w:val="18"/>
          <w:szCs w:val="18"/>
        </w:rPr>
        <w:br/>
        <w:t>Nancy Lesinski</w:t>
      </w:r>
    </w:p>
    <w:p w14:paraId="18B3CDD8" w14:textId="49DC42C8" w:rsidR="00324D96" w:rsidRDefault="00A75989" w:rsidP="004D26C3">
      <w:pPr>
        <w:pStyle w:val="BodyText"/>
        <w:tabs>
          <w:tab w:val="left" w:pos="360"/>
        </w:tabs>
        <w:spacing w:line="276" w:lineRule="auto"/>
        <w:rPr>
          <w:rStyle w:val="Hyperlink"/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248-709-3040</w:t>
      </w:r>
      <w:r w:rsidRPr="0006760F">
        <w:rPr>
          <w:rFonts w:ascii="Aptos" w:hAnsi="Aptos" w:cs="Calibri Light"/>
          <w:sz w:val="18"/>
          <w:szCs w:val="18"/>
        </w:rPr>
        <w:br/>
      </w:r>
      <w:hyperlink r:id="rId12" w:history="1">
        <w:r w:rsidRPr="0006760F">
          <w:rPr>
            <w:rStyle w:val="Hyperlink"/>
            <w:rFonts w:ascii="Aptos" w:hAnsi="Aptos" w:cs="Calibri Light"/>
            <w:sz w:val="18"/>
            <w:szCs w:val="18"/>
          </w:rPr>
          <w:t>nlesinski@industry-scope.com</w:t>
        </w:r>
      </w:hyperlink>
    </w:p>
    <w:p w14:paraId="38EC7A37" w14:textId="77777777" w:rsidR="009200BA" w:rsidRPr="0006760F" w:rsidRDefault="009200BA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</w:p>
    <w:p w14:paraId="570C6D99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Star Cutter Company</w:t>
      </w:r>
    </w:p>
    <w:p w14:paraId="64595EB6" w14:textId="14980834" w:rsidR="00324D96" w:rsidRDefault="00A75989" w:rsidP="00A75989">
      <w:pPr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Mark Parillo</w:t>
      </w:r>
      <w:r w:rsidRPr="0006760F">
        <w:rPr>
          <w:rFonts w:ascii="Aptos" w:hAnsi="Aptos" w:cs="Calibri Light"/>
          <w:sz w:val="18"/>
          <w:szCs w:val="18"/>
        </w:rPr>
        <w:br/>
      </w:r>
      <w:r w:rsidR="00251953" w:rsidRPr="0006760F">
        <w:rPr>
          <w:rFonts w:ascii="Aptos" w:hAnsi="Aptos" w:cs="Calibri Light"/>
          <w:sz w:val="18"/>
          <w:szCs w:val="18"/>
        </w:rPr>
        <w:t>m</w:t>
      </w:r>
      <w:r w:rsidRPr="0006760F">
        <w:rPr>
          <w:rFonts w:ascii="Aptos" w:hAnsi="Aptos" w:cs="Calibri Light"/>
          <w:sz w:val="18"/>
          <w:szCs w:val="18"/>
        </w:rPr>
        <w:t>parillo@star-su.com</w:t>
      </w:r>
      <w:r w:rsidRPr="0006760F">
        <w:rPr>
          <w:rFonts w:ascii="Aptos" w:hAnsi="Aptos" w:cs="Calibri Light"/>
          <w:sz w:val="18"/>
          <w:szCs w:val="18"/>
        </w:rPr>
        <w:br/>
        <w:t>Phone: 248-442-3137</w:t>
      </w:r>
      <w:r w:rsidR="00324D96" w:rsidRPr="0006760F">
        <w:rPr>
          <w:rFonts w:ascii="Aptos" w:hAnsi="Aptos" w:cs="Calibri Light"/>
          <w:sz w:val="18"/>
          <w:szCs w:val="18"/>
        </w:rPr>
        <w:br/>
        <w:t>Mobile: 248-595-6320</w:t>
      </w:r>
      <w:r w:rsidR="00324D96" w:rsidRPr="0006760F">
        <w:rPr>
          <w:rFonts w:ascii="Aptos" w:hAnsi="Aptos" w:cs="Calibri Light"/>
          <w:sz w:val="18"/>
          <w:szCs w:val="18"/>
        </w:rPr>
        <w:br/>
        <w:t>www.starcutter.co</w:t>
      </w:r>
      <w:r w:rsidR="009200BA">
        <w:rPr>
          <w:rFonts w:ascii="Aptos" w:hAnsi="Aptos" w:cs="Calibri Light"/>
          <w:sz w:val="18"/>
          <w:szCs w:val="18"/>
        </w:rPr>
        <w:t>m</w:t>
      </w:r>
    </w:p>
    <w:p w14:paraId="6319628D" w14:textId="77777777" w:rsidR="009200BA" w:rsidRDefault="009200BA" w:rsidP="00A75989">
      <w:pPr>
        <w:rPr>
          <w:rFonts w:ascii="Aptos" w:hAnsi="Aptos" w:cs="Calibri Light"/>
          <w:sz w:val="18"/>
          <w:szCs w:val="18"/>
        </w:rPr>
        <w:sectPr w:rsidR="009200BA" w:rsidSect="009200BA">
          <w:type w:val="continuous"/>
          <w:pgSz w:w="12240" w:h="15840" w:code="1"/>
          <w:pgMar w:top="1440" w:right="1440" w:bottom="1080" w:left="1440" w:header="720" w:footer="720" w:gutter="0"/>
          <w:cols w:num="2" w:space="720"/>
          <w:docGrid w:linePitch="360"/>
        </w:sectPr>
      </w:pPr>
    </w:p>
    <w:p w14:paraId="277F6EE9" w14:textId="77777777" w:rsidR="009200BA" w:rsidRDefault="009200BA" w:rsidP="00A75989">
      <w:pPr>
        <w:rPr>
          <w:rFonts w:ascii="Aptos" w:hAnsi="Aptos" w:cs="Calibri Light"/>
          <w:sz w:val="18"/>
          <w:szCs w:val="18"/>
        </w:rPr>
        <w:sectPr w:rsidR="009200BA" w:rsidSect="009200BA">
          <w:type w:val="continuous"/>
          <w:pgSz w:w="12240" w:h="15840" w:code="1"/>
          <w:pgMar w:top="1440" w:right="1440" w:bottom="1080" w:left="1440" w:header="720" w:footer="720" w:gutter="0"/>
          <w:cols w:space="720"/>
          <w:docGrid w:linePitch="360"/>
        </w:sectPr>
      </w:pPr>
    </w:p>
    <w:p w14:paraId="20FB69AA" w14:textId="2E94E29C" w:rsidR="00E426D6" w:rsidRPr="0006760F" w:rsidRDefault="00E426D6" w:rsidP="00A75989">
      <w:pPr>
        <w:rPr>
          <w:rFonts w:ascii="Aptos" w:hAnsi="Aptos" w:cs="Calibri Light"/>
          <w:sz w:val="18"/>
          <w:szCs w:val="18"/>
        </w:rPr>
        <w:sectPr w:rsidR="00E426D6" w:rsidRPr="0006760F" w:rsidSect="00324D96">
          <w:type w:val="continuous"/>
          <w:pgSz w:w="12240" w:h="15840" w:code="1"/>
          <w:pgMar w:top="1440" w:right="1440" w:bottom="1080" w:left="1440" w:header="720" w:footer="720" w:gutter="0"/>
          <w:cols w:num="2" w:space="720"/>
          <w:docGrid w:linePitch="360"/>
        </w:sectPr>
      </w:pPr>
    </w:p>
    <w:p w14:paraId="570C6D9E" w14:textId="5447E865" w:rsidR="00B21C70" w:rsidRDefault="00B21C70" w:rsidP="00FB3BA3">
      <w:pPr>
        <w:rPr>
          <w:rFonts w:ascii="Aptos" w:hAnsi="Aptos"/>
          <w:sz w:val="16"/>
          <w:szCs w:val="16"/>
        </w:rPr>
      </w:pPr>
    </w:p>
    <w:sectPr w:rsidR="00B21C70" w:rsidSect="00324D96">
      <w:type w:val="continuous"/>
      <w:pgSz w:w="12240" w:h="15840" w:code="1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BD6E2" w14:textId="77777777" w:rsidR="00BD0B38" w:rsidRDefault="00BD0B38">
      <w:r>
        <w:separator/>
      </w:r>
    </w:p>
  </w:endnote>
  <w:endnote w:type="continuationSeparator" w:id="0">
    <w:p w14:paraId="1CD88B4B" w14:textId="77777777" w:rsidR="00BD0B38" w:rsidRDefault="00BD0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096DB" w14:textId="77777777" w:rsidR="00BD0B38" w:rsidRDefault="00BD0B38">
      <w:r>
        <w:separator/>
      </w:r>
    </w:p>
  </w:footnote>
  <w:footnote w:type="continuationSeparator" w:id="0">
    <w:p w14:paraId="525C00B4" w14:textId="77777777" w:rsidR="00BD0B38" w:rsidRDefault="00BD0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C6DA5" w14:textId="77777777" w:rsidR="001943E0" w:rsidRPr="00A75989" w:rsidRDefault="001943E0">
    <w:pPr>
      <w:pStyle w:val="Header"/>
      <w:jc w:val="center"/>
      <w:rPr>
        <w:rFonts w:ascii="Arial" w:hAnsi="Arial"/>
        <w:b/>
      </w:rPr>
    </w:pPr>
    <w:r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709"/>
      <w:gridCol w:w="4641"/>
    </w:tblGrid>
    <w:tr w:rsidR="001943E0" w:rsidRPr="00C87187" w14:paraId="570C6DAC" w14:textId="77777777">
      <w:tc>
        <w:tcPr>
          <w:tcW w:w="4788" w:type="dxa"/>
        </w:tcPr>
        <w:p w14:paraId="570C6DA6" w14:textId="77777777" w:rsidR="001943E0" w:rsidRPr="00C87187" w:rsidRDefault="001943E0" w:rsidP="00C87187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by:</w:t>
          </w:r>
          <w:r w:rsidR="00A75989">
            <w:rPr>
              <w:rFonts w:ascii="Arial" w:hAnsi="Arial"/>
              <w:sz w:val="18"/>
            </w:rPr>
            <w:br/>
          </w:r>
          <w:r w:rsidR="00B85472" w:rsidRPr="00A75989"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570C6DAE" wp14:editId="570C6DAF">
                <wp:extent cx="1876425" cy="1085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0C6DA7" w14:textId="77777777" w:rsidR="001943E0" w:rsidRPr="00C87187" w:rsidRDefault="001943E0" w:rsidP="00BD05A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 w:rsidR="00A75989">
            <w:rPr>
              <w:rFonts w:ascii="Arial" w:hAnsi="Arial"/>
              <w:sz w:val="18"/>
            </w:rPr>
            <w:t>starcutter.com</w:t>
          </w:r>
        </w:p>
      </w:tc>
      <w:tc>
        <w:tcPr>
          <w:tcW w:w="4788" w:type="dxa"/>
        </w:tcPr>
        <w:p w14:paraId="570C6DA8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  <w:szCs w:val="22"/>
            </w:rPr>
          </w:pPr>
          <w:r w:rsidRPr="00C87187">
            <w:rPr>
              <w:rFonts w:ascii="Arial" w:hAnsi="Arial"/>
              <w:b/>
              <w:color w:val="000000"/>
              <w:sz w:val="18"/>
              <w:szCs w:val="22"/>
            </w:rPr>
            <w:t>For additional information</w:t>
          </w:r>
        </w:p>
        <w:p w14:paraId="570C6DA9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 w:rsidRPr="00C87187">
            <w:rPr>
              <w:rFonts w:ascii="Arial" w:hAnsi="Arial"/>
              <w:sz w:val="18"/>
              <w:szCs w:val="22"/>
            </w:rPr>
            <w:t>Nancy Lesinski at (248) 709-3040</w:t>
          </w:r>
        </w:p>
        <w:p w14:paraId="570C6DAA" w14:textId="77777777" w:rsidR="001943E0" w:rsidRPr="00C87187" w:rsidRDefault="00B8023F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>
            <w:rPr>
              <w:rFonts w:ascii="Arial" w:hAnsi="Arial"/>
              <w:sz w:val="18"/>
              <w:szCs w:val="22"/>
            </w:rPr>
            <w:t>nlesinski@industry-scope.com</w:t>
          </w:r>
        </w:p>
        <w:p w14:paraId="570C6DAB" w14:textId="77777777" w:rsidR="001943E0" w:rsidRPr="00C87187" w:rsidRDefault="001943E0" w:rsidP="00C87187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570C6DAD" w14:textId="77777777" w:rsidR="001943E0" w:rsidRPr="00B00A82" w:rsidRDefault="001943E0">
    <w:pPr>
      <w:pStyle w:val="Header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3974"/>
    <w:multiLevelType w:val="hybridMultilevel"/>
    <w:tmpl w:val="1456AC58"/>
    <w:lvl w:ilvl="0" w:tplc="7B4A436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57951"/>
    <w:multiLevelType w:val="hybridMultilevel"/>
    <w:tmpl w:val="BE4C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F04D3"/>
    <w:multiLevelType w:val="hybridMultilevel"/>
    <w:tmpl w:val="9606CDA2"/>
    <w:lvl w:ilvl="0" w:tplc="7794FD3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6CFD1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CB5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09B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0A4A0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8ADB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C41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4C8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88D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833015"/>
    <w:multiLevelType w:val="hybridMultilevel"/>
    <w:tmpl w:val="669A85B2"/>
    <w:lvl w:ilvl="0" w:tplc="7E40C5B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D7285"/>
    <w:multiLevelType w:val="multilevel"/>
    <w:tmpl w:val="34C6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55FF5"/>
    <w:multiLevelType w:val="hybridMultilevel"/>
    <w:tmpl w:val="B79A2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75014"/>
    <w:multiLevelType w:val="hybridMultilevel"/>
    <w:tmpl w:val="0152DF7E"/>
    <w:lvl w:ilvl="0" w:tplc="817AB130">
      <w:start w:val="228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76306"/>
    <w:multiLevelType w:val="singleLevel"/>
    <w:tmpl w:val="2EA85962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5CB56C5"/>
    <w:multiLevelType w:val="multilevel"/>
    <w:tmpl w:val="3C8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7B6284"/>
    <w:multiLevelType w:val="hybridMultilevel"/>
    <w:tmpl w:val="69C2A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731626">
    <w:abstractNumId w:val="7"/>
  </w:num>
  <w:num w:numId="2" w16cid:durableId="1689329328">
    <w:abstractNumId w:val="4"/>
  </w:num>
  <w:num w:numId="3" w16cid:durableId="1554543123">
    <w:abstractNumId w:val="8"/>
  </w:num>
  <w:num w:numId="4" w16cid:durableId="1686903111">
    <w:abstractNumId w:val="3"/>
  </w:num>
  <w:num w:numId="5" w16cid:durableId="1088237294">
    <w:abstractNumId w:val="2"/>
  </w:num>
  <w:num w:numId="6" w16cid:durableId="1338463753">
    <w:abstractNumId w:val="0"/>
  </w:num>
  <w:num w:numId="7" w16cid:durableId="417335513">
    <w:abstractNumId w:val="1"/>
  </w:num>
  <w:num w:numId="8" w16cid:durableId="1623683330">
    <w:abstractNumId w:val="9"/>
  </w:num>
  <w:num w:numId="9" w16cid:durableId="1279676788">
    <w:abstractNumId w:val="5"/>
  </w:num>
  <w:num w:numId="10" w16cid:durableId="125973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08"/>
    <w:rsid w:val="0000032B"/>
    <w:rsid w:val="00001EAD"/>
    <w:rsid w:val="000061AC"/>
    <w:rsid w:val="00014858"/>
    <w:rsid w:val="00025988"/>
    <w:rsid w:val="000270FC"/>
    <w:rsid w:val="00033F21"/>
    <w:rsid w:val="00042133"/>
    <w:rsid w:val="00042589"/>
    <w:rsid w:val="00045BE7"/>
    <w:rsid w:val="0005755E"/>
    <w:rsid w:val="0006760F"/>
    <w:rsid w:val="000871D8"/>
    <w:rsid w:val="00092CB8"/>
    <w:rsid w:val="00093E12"/>
    <w:rsid w:val="00094BC5"/>
    <w:rsid w:val="000B6F73"/>
    <w:rsid w:val="000C5E01"/>
    <w:rsid w:val="000C7295"/>
    <w:rsid w:val="000D28E0"/>
    <w:rsid w:val="000D3DBC"/>
    <w:rsid w:val="000E1FC6"/>
    <w:rsid w:val="000F0873"/>
    <w:rsid w:val="000F3644"/>
    <w:rsid w:val="00113ED6"/>
    <w:rsid w:val="00115577"/>
    <w:rsid w:val="001221CD"/>
    <w:rsid w:val="00136838"/>
    <w:rsid w:val="001375D3"/>
    <w:rsid w:val="00137FF7"/>
    <w:rsid w:val="00151752"/>
    <w:rsid w:val="00151FD1"/>
    <w:rsid w:val="00165369"/>
    <w:rsid w:val="0017126F"/>
    <w:rsid w:val="00180077"/>
    <w:rsid w:val="00180923"/>
    <w:rsid w:val="00192359"/>
    <w:rsid w:val="00193C99"/>
    <w:rsid w:val="001943E0"/>
    <w:rsid w:val="001972A5"/>
    <w:rsid w:val="001A477F"/>
    <w:rsid w:val="001B4959"/>
    <w:rsid w:val="001B64E5"/>
    <w:rsid w:val="001B6551"/>
    <w:rsid w:val="001C2159"/>
    <w:rsid w:val="001C53AD"/>
    <w:rsid w:val="001D22C1"/>
    <w:rsid w:val="001D7A0E"/>
    <w:rsid w:val="001F18A3"/>
    <w:rsid w:val="001F1F67"/>
    <w:rsid w:val="002002DF"/>
    <w:rsid w:val="00201F23"/>
    <w:rsid w:val="00205B4E"/>
    <w:rsid w:val="00212C43"/>
    <w:rsid w:val="0022178E"/>
    <w:rsid w:val="00226A02"/>
    <w:rsid w:val="00236384"/>
    <w:rsid w:val="002401FD"/>
    <w:rsid w:val="00245ADB"/>
    <w:rsid w:val="00246465"/>
    <w:rsid w:val="00251953"/>
    <w:rsid w:val="002521AB"/>
    <w:rsid w:val="00254864"/>
    <w:rsid w:val="00254D23"/>
    <w:rsid w:val="002562BF"/>
    <w:rsid w:val="0026765D"/>
    <w:rsid w:val="00273093"/>
    <w:rsid w:val="00275DFE"/>
    <w:rsid w:val="00276EE9"/>
    <w:rsid w:val="002812D6"/>
    <w:rsid w:val="002834CA"/>
    <w:rsid w:val="00284E74"/>
    <w:rsid w:val="00285A9E"/>
    <w:rsid w:val="002C0B0A"/>
    <w:rsid w:val="002C2FC8"/>
    <w:rsid w:val="002C3DF2"/>
    <w:rsid w:val="002C7509"/>
    <w:rsid w:val="002C76AC"/>
    <w:rsid w:val="002D058E"/>
    <w:rsid w:val="002D4E77"/>
    <w:rsid w:val="002E4375"/>
    <w:rsid w:val="002F0FD6"/>
    <w:rsid w:val="003043C0"/>
    <w:rsid w:val="00324D96"/>
    <w:rsid w:val="003257C2"/>
    <w:rsid w:val="00325B2E"/>
    <w:rsid w:val="0032628D"/>
    <w:rsid w:val="00335CE2"/>
    <w:rsid w:val="00347EA1"/>
    <w:rsid w:val="00351AB4"/>
    <w:rsid w:val="0035507F"/>
    <w:rsid w:val="00355527"/>
    <w:rsid w:val="00361354"/>
    <w:rsid w:val="00362599"/>
    <w:rsid w:val="003663E8"/>
    <w:rsid w:val="003738C6"/>
    <w:rsid w:val="003754F0"/>
    <w:rsid w:val="0037686D"/>
    <w:rsid w:val="0038028A"/>
    <w:rsid w:val="00380D2F"/>
    <w:rsid w:val="00397915"/>
    <w:rsid w:val="003A4E22"/>
    <w:rsid w:val="003A5F2D"/>
    <w:rsid w:val="003B23D3"/>
    <w:rsid w:val="003B4BEC"/>
    <w:rsid w:val="003B7717"/>
    <w:rsid w:val="003C457B"/>
    <w:rsid w:val="003D5718"/>
    <w:rsid w:val="003D7274"/>
    <w:rsid w:val="003E3B44"/>
    <w:rsid w:val="003E6673"/>
    <w:rsid w:val="003F2796"/>
    <w:rsid w:val="003F3509"/>
    <w:rsid w:val="003F5F7B"/>
    <w:rsid w:val="004014F9"/>
    <w:rsid w:val="004220AE"/>
    <w:rsid w:val="0042375A"/>
    <w:rsid w:val="00423DAC"/>
    <w:rsid w:val="0043303C"/>
    <w:rsid w:val="00433DE9"/>
    <w:rsid w:val="00434C62"/>
    <w:rsid w:val="00440BDB"/>
    <w:rsid w:val="00444C04"/>
    <w:rsid w:val="0044574E"/>
    <w:rsid w:val="00453CBB"/>
    <w:rsid w:val="00453F7D"/>
    <w:rsid w:val="00455526"/>
    <w:rsid w:val="00476B0B"/>
    <w:rsid w:val="0048182C"/>
    <w:rsid w:val="00487EBD"/>
    <w:rsid w:val="00493F84"/>
    <w:rsid w:val="0049497D"/>
    <w:rsid w:val="004A4D64"/>
    <w:rsid w:val="004A7091"/>
    <w:rsid w:val="004B4EAE"/>
    <w:rsid w:val="004D26C3"/>
    <w:rsid w:val="004E641F"/>
    <w:rsid w:val="00500A76"/>
    <w:rsid w:val="00505787"/>
    <w:rsid w:val="00507F76"/>
    <w:rsid w:val="005164EE"/>
    <w:rsid w:val="00521095"/>
    <w:rsid w:val="00524C01"/>
    <w:rsid w:val="00525292"/>
    <w:rsid w:val="00527A18"/>
    <w:rsid w:val="00556244"/>
    <w:rsid w:val="0055724E"/>
    <w:rsid w:val="005636F8"/>
    <w:rsid w:val="0056652C"/>
    <w:rsid w:val="00572158"/>
    <w:rsid w:val="00584D2E"/>
    <w:rsid w:val="005A2C9D"/>
    <w:rsid w:val="005B3C1B"/>
    <w:rsid w:val="005C1AC7"/>
    <w:rsid w:val="005C3E38"/>
    <w:rsid w:val="005D0D40"/>
    <w:rsid w:val="005D2E1D"/>
    <w:rsid w:val="005E0D56"/>
    <w:rsid w:val="005E7488"/>
    <w:rsid w:val="005F4338"/>
    <w:rsid w:val="005F7D26"/>
    <w:rsid w:val="006118BB"/>
    <w:rsid w:val="00614A14"/>
    <w:rsid w:val="006174FA"/>
    <w:rsid w:val="00623D5F"/>
    <w:rsid w:val="00624634"/>
    <w:rsid w:val="006248FD"/>
    <w:rsid w:val="00625C08"/>
    <w:rsid w:val="006371D7"/>
    <w:rsid w:val="006414EF"/>
    <w:rsid w:val="00645E86"/>
    <w:rsid w:val="00646555"/>
    <w:rsid w:val="0065168A"/>
    <w:rsid w:val="00656FB4"/>
    <w:rsid w:val="00664B23"/>
    <w:rsid w:val="00666729"/>
    <w:rsid w:val="0066720D"/>
    <w:rsid w:val="006836BA"/>
    <w:rsid w:val="00683DED"/>
    <w:rsid w:val="00687B9A"/>
    <w:rsid w:val="006960CC"/>
    <w:rsid w:val="006A37A3"/>
    <w:rsid w:val="006B4ADB"/>
    <w:rsid w:val="006D01DB"/>
    <w:rsid w:val="006D0EA0"/>
    <w:rsid w:val="006D4400"/>
    <w:rsid w:val="006E11AB"/>
    <w:rsid w:val="006F6573"/>
    <w:rsid w:val="006F6DA1"/>
    <w:rsid w:val="006F7697"/>
    <w:rsid w:val="006F789D"/>
    <w:rsid w:val="00705D6A"/>
    <w:rsid w:val="007066B9"/>
    <w:rsid w:val="0070713A"/>
    <w:rsid w:val="007168E2"/>
    <w:rsid w:val="00717DA0"/>
    <w:rsid w:val="00717FA1"/>
    <w:rsid w:val="00723EA4"/>
    <w:rsid w:val="0072470C"/>
    <w:rsid w:val="00726B90"/>
    <w:rsid w:val="00727BA0"/>
    <w:rsid w:val="00732E85"/>
    <w:rsid w:val="00735947"/>
    <w:rsid w:val="00740A42"/>
    <w:rsid w:val="00743304"/>
    <w:rsid w:val="00757050"/>
    <w:rsid w:val="00770348"/>
    <w:rsid w:val="00771718"/>
    <w:rsid w:val="00781C21"/>
    <w:rsid w:val="0078355B"/>
    <w:rsid w:val="00785371"/>
    <w:rsid w:val="00794E43"/>
    <w:rsid w:val="007951B4"/>
    <w:rsid w:val="007A0049"/>
    <w:rsid w:val="007A527A"/>
    <w:rsid w:val="007A6683"/>
    <w:rsid w:val="007B02BC"/>
    <w:rsid w:val="007D0058"/>
    <w:rsid w:val="007D33A9"/>
    <w:rsid w:val="007D667A"/>
    <w:rsid w:val="007D79D3"/>
    <w:rsid w:val="007E23EC"/>
    <w:rsid w:val="007E5694"/>
    <w:rsid w:val="007E6A5D"/>
    <w:rsid w:val="007F10F6"/>
    <w:rsid w:val="007F574A"/>
    <w:rsid w:val="007F65E5"/>
    <w:rsid w:val="00800694"/>
    <w:rsid w:val="00802EC6"/>
    <w:rsid w:val="00822423"/>
    <w:rsid w:val="008229F4"/>
    <w:rsid w:val="0083261B"/>
    <w:rsid w:val="00837A21"/>
    <w:rsid w:val="00840670"/>
    <w:rsid w:val="00847C59"/>
    <w:rsid w:val="008545B4"/>
    <w:rsid w:val="00856544"/>
    <w:rsid w:val="00861678"/>
    <w:rsid w:val="00866223"/>
    <w:rsid w:val="008703B1"/>
    <w:rsid w:val="00880ED7"/>
    <w:rsid w:val="0088112A"/>
    <w:rsid w:val="00882A47"/>
    <w:rsid w:val="00885570"/>
    <w:rsid w:val="00885834"/>
    <w:rsid w:val="008A5FB8"/>
    <w:rsid w:val="008B3508"/>
    <w:rsid w:val="008C1BA0"/>
    <w:rsid w:val="008C77A6"/>
    <w:rsid w:val="008D1E3D"/>
    <w:rsid w:val="008F0EE5"/>
    <w:rsid w:val="008F5421"/>
    <w:rsid w:val="00903F4B"/>
    <w:rsid w:val="00904B06"/>
    <w:rsid w:val="00907FC0"/>
    <w:rsid w:val="00911318"/>
    <w:rsid w:val="00913053"/>
    <w:rsid w:val="00914C7C"/>
    <w:rsid w:val="009200BA"/>
    <w:rsid w:val="009261BB"/>
    <w:rsid w:val="009275B9"/>
    <w:rsid w:val="009316F7"/>
    <w:rsid w:val="009336AB"/>
    <w:rsid w:val="00934CE7"/>
    <w:rsid w:val="00936DC9"/>
    <w:rsid w:val="00941E71"/>
    <w:rsid w:val="00942BC4"/>
    <w:rsid w:val="009440AE"/>
    <w:rsid w:val="0094413D"/>
    <w:rsid w:val="00946746"/>
    <w:rsid w:val="00947665"/>
    <w:rsid w:val="00947731"/>
    <w:rsid w:val="00947CFE"/>
    <w:rsid w:val="009543FB"/>
    <w:rsid w:val="00960F53"/>
    <w:rsid w:val="00962721"/>
    <w:rsid w:val="009630B2"/>
    <w:rsid w:val="0097317D"/>
    <w:rsid w:val="009734EE"/>
    <w:rsid w:val="0097357A"/>
    <w:rsid w:val="00986CD4"/>
    <w:rsid w:val="009A6B95"/>
    <w:rsid w:val="009B0C21"/>
    <w:rsid w:val="009B5007"/>
    <w:rsid w:val="009B7A33"/>
    <w:rsid w:val="009C33AB"/>
    <w:rsid w:val="009C5B92"/>
    <w:rsid w:val="009D24D8"/>
    <w:rsid w:val="009D4F14"/>
    <w:rsid w:val="009E306D"/>
    <w:rsid w:val="009E4C6E"/>
    <w:rsid w:val="009E584E"/>
    <w:rsid w:val="009E7A9E"/>
    <w:rsid w:val="009F23CD"/>
    <w:rsid w:val="009F3764"/>
    <w:rsid w:val="009F4416"/>
    <w:rsid w:val="00A041C4"/>
    <w:rsid w:val="00A07B40"/>
    <w:rsid w:val="00A10C02"/>
    <w:rsid w:val="00A1688C"/>
    <w:rsid w:val="00A21759"/>
    <w:rsid w:val="00A43A4D"/>
    <w:rsid w:val="00A62B88"/>
    <w:rsid w:val="00A73A97"/>
    <w:rsid w:val="00A751EC"/>
    <w:rsid w:val="00A75989"/>
    <w:rsid w:val="00A771BE"/>
    <w:rsid w:val="00A87B7D"/>
    <w:rsid w:val="00A87F64"/>
    <w:rsid w:val="00A9230E"/>
    <w:rsid w:val="00A95E72"/>
    <w:rsid w:val="00A96527"/>
    <w:rsid w:val="00AA011C"/>
    <w:rsid w:val="00AA630C"/>
    <w:rsid w:val="00AA7595"/>
    <w:rsid w:val="00AA7D82"/>
    <w:rsid w:val="00AC18FB"/>
    <w:rsid w:val="00AC1EDA"/>
    <w:rsid w:val="00AD12CA"/>
    <w:rsid w:val="00AD1E48"/>
    <w:rsid w:val="00AD27BB"/>
    <w:rsid w:val="00AD45E7"/>
    <w:rsid w:val="00AF1F9A"/>
    <w:rsid w:val="00AF51D9"/>
    <w:rsid w:val="00B0522F"/>
    <w:rsid w:val="00B06D33"/>
    <w:rsid w:val="00B06EFE"/>
    <w:rsid w:val="00B10F6F"/>
    <w:rsid w:val="00B21C70"/>
    <w:rsid w:val="00B40369"/>
    <w:rsid w:val="00B43C0C"/>
    <w:rsid w:val="00B45DD8"/>
    <w:rsid w:val="00B52DF3"/>
    <w:rsid w:val="00B5768C"/>
    <w:rsid w:val="00B70C55"/>
    <w:rsid w:val="00B761DD"/>
    <w:rsid w:val="00B76B27"/>
    <w:rsid w:val="00B8023F"/>
    <w:rsid w:val="00B804E4"/>
    <w:rsid w:val="00B80F2C"/>
    <w:rsid w:val="00B81325"/>
    <w:rsid w:val="00B85472"/>
    <w:rsid w:val="00B9082F"/>
    <w:rsid w:val="00B91049"/>
    <w:rsid w:val="00B91600"/>
    <w:rsid w:val="00B95607"/>
    <w:rsid w:val="00BA1082"/>
    <w:rsid w:val="00BB1D7D"/>
    <w:rsid w:val="00BD05A2"/>
    <w:rsid w:val="00BD0B38"/>
    <w:rsid w:val="00BD1675"/>
    <w:rsid w:val="00BE0196"/>
    <w:rsid w:val="00BE0203"/>
    <w:rsid w:val="00BE1C81"/>
    <w:rsid w:val="00BE1E20"/>
    <w:rsid w:val="00BF3A42"/>
    <w:rsid w:val="00BF3B22"/>
    <w:rsid w:val="00BF7780"/>
    <w:rsid w:val="00C101D0"/>
    <w:rsid w:val="00C1127B"/>
    <w:rsid w:val="00C12CC7"/>
    <w:rsid w:val="00C15325"/>
    <w:rsid w:val="00C16863"/>
    <w:rsid w:val="00C32873"/>
    <w:rsid w:val="00C3673A"/>
    <w:rsid w:val="00C4244E"/>
    <w:rsid w:val="00C47AB3"/>
    <w:rsid w:val="00C5056F"/>
    <w:rsid w:val="00C50664"/>
    <w:rsid w:val="00C51C93"/>
    <w:rsid w:val="00C55700"/>
    <w:rsid w:val="00C60770"/>
    <w:rsid w:val="00C61BE4"/>
    <w:rsid w:val="00C625ED"/>
    <w:rsid w:val="00C63420"/>
    <w:rsid w:val="00C663B8"/>
    <w:rsid w:val="00C73A57"/>
    <w:rsid w:val="00C77E5E"/>
    <w:rsid w:val="00C82EF0"/>
    <w:rsid w:val="00C87187"/>
    <w:rsid w:val="00C94796"/>
    <w:rsid w:val="00CA20FE"/>
    <w:rsid w:val="00CA778A"/>
    <w:rsid w:val="00CB1F24"/>
    <w:rsid w:val="00CB21BE"/>
    <w:rsid w:val="00CB4D49"/>
    <w:rsid w:val="00CB5DEC"/>
    <w:rsid w:val="00CD1D2F"/>
    <w:rsid w:val="00CD3ECD"/>
    <w:rsid w:val="00CD79C8"/>
    <w:rsid w:val="00CE3EE7"/>
    <w:rsid w:val="00CE6486"/>
    <w:rsid w:val="00CE7F34"/>
    <w:rsid w:val="00CF14AD"/>
    <w:rsid w:val="00D021A9"/>
    <w:rsid w:val="00D065DC"/>
    <w:rsid w:val="00D13F0B"/>
    <w:rsid w:val="00D158CE"/>
    <w:rsid w:val="00D20505"/>
    <w:rsid w:val="00D26546"/>
    <w:rsid w:val="00D2683B"/>
    <w:rsid w:val="00D336EF"/>
    <w:rsid w:val="00D34D5B"/>
    <w:rsid w:val="00D36191"/>
    <w:rsid w:val="00D41FFA"/>
    <w:rsid w:val="00D42249"/>
    <w:rsid w:val="00D43CA6"/>
    <w:rsid w:val="00D44D8B"/>
    <w:rsid w:val="00D457C2"/>
    <w:rsid w:val="00D46E69"/>
    <w:rsid w:val="00D555DA"/>
    <w:rsid w:val="00D55AF8"/>
    <w:rsid w:val="00D55D1F"/>
    <w:rsid w:val="00D55D23"/>
    <w:rsid w:val="00D565EF"/>
    <w:rsid w:val="00D57328"/>
    <w:rsid w:val="00D57B3D"/>
    <w:rsid w:val="00D626C4"/>
    <w:rsid w:val="00D63AD0"/>
    <w:rsid w:val="00D85330"/>
    <w:rsid w:val="00D90428"/>
    <w:rsid w:val="00D93179"/>
    <w:rsid w:val="00DA1ACD"/>
    <w:rsid w:val="00DA327B"/>
    <w:rsid w:val="00DA392E"/>
    <w:rsid w:val="00DA4F34"/>
    <w:rsid w:val="00DB62D0"/>
    <w:rsid w:val="00DD5D7E"/>
    <w:rsid w:val="00DD6E81"/>
    <w:rsid w:val="00DE2704"/>
    <w:rsid w:val="00DF024B"/>
    <w:rsid w:val="00DF2DC2"/>
    <w:rsid w:val="00DF33BF"/>
    <w:rsid w:val="00E02C5B"/>
    <w:rsid w:val="00E1279F"/>
    <w:rsid w:val="00E14675"/>
    <w:rsid w:val="00E21AA1"/>
    <w:rsid w:val="00E22F2C"/>
    <w:rsid w:val="00E30BC1"/>
    <w:rsid w:val="00E345B7"/>
    <w:rsid w:val="00E35A85"/>
    <w:rsid w:val="00E37CA1"/>
    <w:rsid w:val="00E419CD"/>
    <w:rsid w:val="00E41E15"/>
    <w:rsid w:val="00E426D6"/>
    <w:rsid w:val="00E4276B"/>
    <w:rsid w:val="00E44438"/>
    <w:rsid w:val="00E46060"/>
    <w:rsid w:val="00E515C5"/>
    <w:rsid w:val="00E61C1C"/>
    <w:rsid w:val="00E61E2E"/>
    <w:rsid w:val="00E62664"/>
    <w:rsid w:val="00E764FA"/>
    <w:rsid w:val="00E77D24"/>
    <w:rsid w:val="00E82100"/>
    <w:rsid w:val="00E82208"/>
    <w:rsid w:val="00E84330"/>
    <w:rsid w:val="00E84373"/>
    <w:rsid w:val="00E93E5D"/>
    <w:rsid w:val="00E952F4"/>
    <w:rsid w:val="00E96708"/>
    <w:rsid w:val="00EA3CA1"/>
    <w:rsid w:val="00EB7020"/>
    <w:rsid w:val="00EC15B0"/>
    <w:rsid w:val="00EC4B9A"/>
    <w:rsid w:val="00EC71AD"/>
    <w:rsid w:val="00ED01E7"/>
    <w:rsid w:val="00ED69C3"/>
    <w:rsid w:val="00EE3B4A"/>
    <w:rsid w:val="00EF0B53"/>
    <w:rsid w:val="00EF1ADD"/>
    <w:rsid w:val="00F01CA4"/>
    <w:rsid w:val="00F0682B"/>
    <w:rsid w:val="00F12D6F"/>
    <w:rsid w:val="00F3243B"/>
    <w:rsid w:val="00F3273B"/>
    <w:rsid w:val="00F41883"/>
    <w:rsid w:val="00F41A28"/>
    <w:rsid w:val="00F45661"/>
    <w:rsid w:val="00F61468"/>
    <w:rsid w:val="00F66648"/>
    <w:rsid w:val="00F66B02"/>
    <w:rsid w:val="00F708AF"/>
    <w:rsid w:val="00F709CB"/>
    <w:rsid w:val="00F7210F"/>
    <w:rsid w:val="00F76FA7"/>
    <w:rsid w:val="00F823D0"/>
    <w:rsid w:val="00F85B0F"/>
    <w:rsid w:val="00F86179"/>
    <w:rsid w:val="00F90E9E"/>
    <w:rsid w:val="00F92A35"/>
    <w:rsid w:val="00F95B22"/>
    <w:rsid w:val="00FB3169"/>
    <w:rsid w:val="00FB3BA3"/>
    <w:rsid w:val="00FC36F2"/>
    <w:rsid w:val="00FD0007"/>
    <w:rsid w:val="00FD4C39"/>
    <w:rsid w:val="00FE4428"/>
    <w:rsid w:val="00FE6D22"/>
    <w:rsid w:val="00FF19C5"/>
    <w:rsid w:val="00FF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0C6D85"/>
  <w15:chartTrackingRefBased/>
  <w15:docId w15:val="{50603EAB-54B3-472B-BA5D-E0283ACC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DC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36DC9"/>
    <w:pPr>
      <w:keepNext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rsid w:val="00936DC9"/>
    <w:pPr>
      <w:keepNext/>
      <w:tabs>
        <w:tab w:val="left" w:pos="360"/>
      </w:tabs>
      <w:spacing w:line="48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936DC9"/>
    <w:pPr>
      <w:keepNext/>
      <w:spacing w:line="480" w:lineRule="auto"/>
      <w:outlineLvl w:val="2"/>
    </w:pPr>
    <w:rPr>
      <w:b/>
      <w:color w:val="000000"/>
    </w:rPr>
  </w:style>
  <w:style w:type="paragraph" w:styleId="Heading5">
    <w:name w:val="heading 5"/>
    <w:basedOn w:val="Normal"/>
    <w:next w:val="Normal"/>
    <w:qFormat/>
    <w:rsid w:val="00936DC9"/>
    <w:pPr>
      <w:keepNext/>
      <w:tabs>
        <w:tab w:val="left" w:pos="142"/>
      </w:tabs>
      <w:ind w:left="142" w:hanging="142"/>
      <w:outlineLvl w:val="4"/>
    </w:pPr>
    <w:rPr>
      <w:rFonts w:ascii="Arial" w:hAnsi="Arial"/>
      <w:b/>
      <w:i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9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6D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36DC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936DC9"/>
    <w:pPr>
      <w:spacing w:line="480" w:lineRule="auto"/>
    </w:pPr>
    <w:rPr>
      <w:rFonts w:ascii="Arial" w:hAnsi="Arial"/>
      <w:sz w:val="22"/>
      <w:szCs w:val="20"/>
    </w:rPr>
  </w:style>
  <w:style w:type="paragraph" w:styleId="BodyText3">
    <w:name w:val="Body Text 3"/>
    <w:basedOn w:val="Normal"/>
    <w:semiHidden/>
    <w:rsid w:val="00936DC9"/>
    <w:pPr>
      <w:jc w:val="both"/>
    </w:pPr>
    <w:rPr>
      <w:i/>
      <w:sz w:val="20"/>
      <w:szCs w:val="20"/>
      <w:lang w:val="en-GB"/>
    </w:rPr>
  </w:style>
  <w:style w:type="paragraph" w:styleId="BodyText2">
    <w:name w:val="Body Text 2"/>
    <w:basedOn w:val="Normal"/>
    <w:semiHidden/>
    <w:rsid w:val="00936DC9"/>
    <w:pPr>
      <w:spacing w:after="120" w:line="480" w:lineRule="auto"/>
    </w:pPr>
  </w:style>
  <w:style w:type="character" w:styleId="Hyperlink">
    <w:name w:val="Hyperlink"/>
    <w:rsid w:val="00936DC9"/>
    <w:rPr>
      <w:color w:val="0000FF"/>
      <w:u w:val="single"/>
    </w:rPr>
  </w:style>
  <w:style w:type="paragraph" w:styleId="BodyTextIndent">
    <w:name w:val="Body Text Indent"/>
    <w:basedOn w:val="Normal"/>
    <w:semiHidden/>
    <w:rsid w:val="00936DC9"/>
    <w:pPr>
      <w:spacing w:line="480" w:lineRule="auto"/>
      <w:ind w:firstLine="720"/>
    </w:pPr>
    <w:rPr>
      <w:color w:val="000000"/>
    </w:rPr>
  </w:style>
  <w:style w:type="character" w:customStyle="1" w:styleId="HeaderChar">
    <w:name w:val="Header Char"/>
    <w:link w:val="Header"/>
    <w:uiPriority w:val="99"/>
    <w:rsid w:val="00DE4392"/>
    <w:rPr>
      <w:sz w:val="24"/>
      <w:szCs w:val="24"/>
    </w:rPr>
  </w:style>
  <w:style w:type="character" w:customStyle="1" w:styleId="BodyTextChar">
    <w:name w:val="Body Text Char"/>
    <w:link w:val="BodyText"/>
    <w:rsid w:val="00DE439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5A606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00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n-location">
    <w:name w:val="xn-location"/>
    <w:basedOn w:val="DefaultParagraphFont"/>
    <w:rsid w:val="009261BB"/>
  </w:style>
  <w:style w:type="character" w:customStyle="1" w:styleId="xn-person">
    <w:name w:val="xn-person"/>
    <w:basedOn w:val="DefaultParagraphFont"/>
    <w:rsid w:val="009261BB"/>
  </w:style>
  <w:style w:type="character" w:customStyle="1" w:styleId="xn-money">
    <w:name w:val="xn-money"/>
    <w:basedOn w:val="DefaultParagraphFont"/>
    <w:rsid w:val="009261BB"/>
  </w:style>
  <w:style w:type="character" w:customStyle="1" w:styleId="xn-chron">
    <w:name w:val="xn-chron"/>
    <w:basedOn w:val="DefaultParagraphFont"/>
    <w:rsid w:val="009261BB"/>
  </w:style>
  <w:style w:type="paragraph" w:styleId="BalloonText">
    <w:name w:val="Balloon Text"/>
    <w:basedOn w:val="Normal"/>
    <w:link w:val="BalloonTextChar"/>
    <w:uiPriority w:val="99"/>
    <w:semiHidden/>
    <w:unhideWhenUsed/>
    <w:rsid w:val="00194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3E0"/>
    <w:rPr>
      <w:rFonts w:ascii="Tahoma" w:hAnsi="Tahoma" w:cs="Tahoma"/>
      <w:sz w:val="16"/>
      <w:szCs w:val="16"/>
    </w:rPr>
  </w:style>
  <w:style w:type="character" w:customStyle="1" w:styleId="homepagecopybold">
    <w:name w:val="homepagecopybold"/>
    <w:rsid w:val="00DF33BF"/>
  </w:style>
  <w:style w:type="character" w:customStyle="1" w:styleId="apple-converted-space">
    <w:name w:val="apple-converted-space"/>
    <w:rsid w:val="00DF33BF"/>
  </w:style>
  <w:style w:type="character" w:customStyle="1" w:styleId="homepagecopylight">
    <w:name w:val="homepagecopylight"/>
    <w:rsid w:val="00DF33BF"/>
  </w:style>
  <w:style w:type="character" w:styleId="UnresolvedMention">
    <w:name w:val="Unresolved Mention"/>
    <w:uiPriority w:val="99"/>
    <w:semiHidden/>
    <w:unhideWhenUsed/>
    <w:rsid w:val="006414EF"/>
    <w:rPr>
      <w:color w:val="605E5C"/>
      <w:shd w:val="clear" w:color="auto" w:fill="E1DFDD"/>
    </w:rPr>
  </w:style>
  <w:style w:type="paragraph" w:customStyle="1" w:styleId="pv-accomplishments-blocksummary-list-item">
    <w:name w:val="pv-accomplishments-block__summary-list-item"/>
    <w:basedOn w:val="Normal"/>
    <w:rsid w:val="004D26C3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9C5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B9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5B92"/>
    <w:rPr>
      <w:b/>
      <w:bCs/>
    </w:rPr>
  </w:style>
  <w:style w:type="paragraph" w:styleId="Revision">
    <w:name w:val="Revision"/>
    <w:hidden/>
    <w:uiPriority w:val="99"/>
    <w:semiHidden/>
    <w:rsid w:val="008C1BA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33A9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customStyle="1" w:styleId="Default">
    <w:name w:val="Default"/>
    <w:rsid w:val="007D33A9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eastAsia="en-US"/>
      <w14:ligatures w14:val="standardContextual"/>
    </w:rPr>
  </w:style>
  <w:style w:type="character" w:styleId="Emphasis">
    <w:name w:val="Emphasis"/>
    <w:uiPriority w:val="20"/>
    <w:qFormat/>
    <w:rsid w:val="00B43C0C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A87F64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9D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9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4278">
              <w:marLeft w:val="0"/>
              <w:marRight w:val="0"/>
              <w:marTop w:val="0"/>
              <w:marBottom w:val="0"/>
              <w:divBdr>
                <w:top w:val="single" w:sz="6" w:space="0" w:color="D2D4D6"/>
                <w:left w:val="single" w:sz="6" w:space="0" w:color="D2D4D6"/>
                <w:bottom w:val="single" w:sz="6" w:space="0" w:color="D2D4D6"/>
                <w:right w:val="single" w:sz="6" w:space="0" w:color="D2D4D6"/>
              </w:divBdr>
            </w:div>
          </w:divsChild>
        </w:div>
      </w:divsChild>
    </w:div>
    <w:div w:id="1027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9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01491">
              <w:marLeft w:val="0"/>
              <w:marRight w:val="0"/>
              <w:marTop w:val="0"/>
              <w:marBottom w:val="0"/>
              <w:divBdr>
                <w:top w:val="single" w:sz="6" w:space="0" w:color="D2D4D6"/>
                <w:left w:val="single" w:sz="6" w:space="0" w:color="D2D4D6"/>
                <w:bottom w:val="single" w:sz="6" w:space="0" w:color="D2D4D6"/>
                <w:right w:val="single" w:sz="6" w:space="0" w:color="D2D4D6"/>
              </w:divBdr>
            </w:div>
          </w:divsChild>
        </w:div>
      </w:divsChild>
    </w:div>
    <w:div w:id="1177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8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5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4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39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90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webinar/register/WN_Wp9L8mEXT4qCz6Q_ihFoW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lesinski@industry-scop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tar-su.com/partners-brands/louis-belet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C69B-A9DD-4EC0-AD3B-12C454B3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Seco-Carboloy to display new aerospace face milling combination at Wetsec 2005</vt:lpstr>
    </vt:vector>
  </TitlesOfParts>
  <Company>Intelligent Marketing</Company>
  <LinksUpToDate>false</LinksUpToDate>
  <CharactersWithSpaces>3461</CharactersWithSpaces>
  <SharedDoc>false</SharedDoc>
  <HLinks>
    <vt:vector size="6" baseType="variant"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mailto:nlesinski@industry-scope.com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Seco-Carboloy to display new aerospace face milling combination at Wetsec 2005</dc:title>
  <dc:subject/>
  <dc:creator>Jeff Forrest</dc:creator>
  <cp:keywords/>
  <cp:lastModifiedBy>nancy lesinski</cp:lastModifiedBy>
  <cp:revision>3</cp:revision>
  <cp:lastPrinted>2012-12-17T18:26:00Z</cp:lastPrinted>
  <dcterms:created xsi:type="dcterms:W3CDTF">2024-08-27T12:21:00Z</dcterms:created>
  <dcterms:modified xsi:type="dcterms:W3CDTF">2024-08-27T13:57:00Z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e3bd7a4aadd9bdc7037688c85cd94da070c594ee4848c5d9a05a391fbd56292a</vt:lpwstr>
  </property>
</Properties>
</file>