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01EAA2" w14:textId="59364E90" w:rsidR="00F57B81" w:rsidRDefault="0078469F" w:rsidP="00021B39">
      <w:pPr>
        <w:pStyle w:val="paragraph"/>
        <w:spacing w:before="0" w:beforeAutospacing="0" w:after="0" w:afterAutospacing="0" w:line="276" w:lineRule="auto"/>
        <w:textAlignment w:val="baseline"/>
        <w:rPr>
          <w:rFonts w:ascii="Arial" w:eastAsia="Arial" w:hAnsi="Arial" w:cs="Arial"/>
          <w:sz w:val="22"/>
          <w:szCs w:val="22"/>
        </w:rPr>
      </w:pPr>
      <w:r w:rsidRPr="0078469F">
        <w:rPr>
          <w:rStyle w:val="normaltextrun"/>
          <w:rFonts w:ascii="Arial" w:eastAsia="Arial" w:hAnsi="Arial" w:cs="Arial"/>
          <w:b/>
          <w:bCs/>
          <w:i/>
          <w:iCs/>
          <w:sz w:val="22"/>
          <w:szCs w:val="22"/>
        </w:rPr>
        <w:t>For Immediate Release</w:t>
      </w:r>
      <w:r w:rsidRPr="0078469F">
        <w:rPr>
          <w:rStyle w:val="normaltextrun"/>
          <w:rFonts w:ascii="Arial" w:eastAsia="Arial" w:hAnsi="Arial" w:cs="Arial"/>
          <w:b/>
          <w:bCs/>
          <w:i/>
          <w:iCs/>
          <w:sz w:val="22"/>
          <w:szCs w:val="22"/>
        </w:rPr>
        <w:br/>
      </w:r>
      <w:r>
        <w:rPr>
          <w:rStyle w:val="normaltextrun"/>
          <w:rFonts w:ascii="Arial" w:eastAsia="Arial" w:hAnsi="Arial" w:cs="Arial"/>
          <w:b/>
          <w:bCs/>
          <w:sz w:val="22"/>
          <w:szCs w:val="22"/>
        </w:rPr>
        <w:br/>
      </w:r>
      <w:r w:rsidR="00F57B81" w:rsidRPr="3B512FA6">
        <w:rPr>
          <w:rStyle w:val="normaltextrun"/>
          <w:rFonts w:ascii="Arial" w:eastAsia="Arial" w:hAnsi="Arial" w:cs="Arial"/>
          <w:b/>
          <w:bCs/>
          <w:sz w:val="22"/>
          <w:szCs w:val="22"/>
        </w:rPr>
        <w:t xml:space="preserve">BLM GROUP </w:t>
      </w:r>
      <w:r w:rsidR="2E78FE5D" w:rsidRPr="3B512FA6">
        <w:rPr>
          <w:rStyle w:val="normaltextrun"/>
          <w:rFonts w:ascii="Arial" w:eastAsia="Arial" w:hAnsi="Arial" w:cs="Arial"/>
          <w:b/>
          <w:bCs/>
          <w:sz w:val="22"/>
          <w:szCs w:val="22"/>
        </w:rPr>
        <w:t>Demonstrates</w:t>
      </w:r>
      <w:r w:rsidR="00F57B81" w:rsidRPr="3B512FA6">
        <w:rPr>
          <w:rStyle w:val="normaltextrun"/>
          <w:rFonts w:ascii="Arial" w:eastAsia="Arial" w:hAnsi="Arial" w:cs="Arial"/>
          <w:b/>
          <w:bCs/>
          <w:sz w:val="22"/>
          <w:szCs w:val="22"/>
        </w:rPr>
        <w:t xml:space="preserve"> </w:t>
      </w:r>
      <w:r w:rsidR="007117DD">
        <w:rPr>
          <w:rStyle w:val="normaltextrun"/>
          <w:rFonts w:ascii="Arial" w:eastAsia="Arial" w:hAnsi="Arial" w:cs="Arial"/>
          <w:b/>
          <w:bCs/>
          <w:sz w:val="22"/>
          <w:szCs w:val="22"/>
        </w:rPr>
        <w:t xml:space="preserve">Speed and </w:t>
      </w:r>
      <w:r w:rsidR="00162509">
        <w:rPr>
          <w:rStyle w:val="normaltextrun"/>
          <w:rFonts w:ascii="Arial" w:eastAsia="Arial" w:hAnsi="Arial" w:cs="Arial"/>
          <w:b/>
          <w:bCs/>
          <w:sz w:val="22"/>
          <w:szCs w:val="22"/>
        </w:rPr>
        <w:t>Quality</w:t>
      </w:r>
      <w:r w:rsidR="2A5AA43D" w:rsidRPr="3B512FA6">
        <w:rPr>
          <w:rStyle w:val="normaltextrun"/>
          <w:rFonts w:ascii="Arial" w:eastAsia="Arial" w:hAnsi="Arial" w:cs="Arial"/>
          <w:b/>
          <w:bCs/>
          <w:sz w:val="22"/>
          <w:szCs w:val="22"/>
        </w:rPr>
        <w:t xml:space="preserve"> of </w:t>
      </w:r>
      <w:r w:rsidR="007117DD">
        <w:rPr>
          <w:rStyle w:val="normaltextrun"/>
          <w:rFonts w:ascii="Arial" w:eastAsia="Arial" w:hAnsi="Arial" w:cs="Arial"/>
          <w:b/>
          <w:bCs/>
          <w:sz w:val="22"/>
          <w:szCs w:val="22"/>
        </w:rPr>
        <w:t>Tube Benders</w:t>
      </w:r>
      <w:r w:rsidR="5F32A9D8" w:rsidRPr="3B512FA6">
        <w:rPr>
          <w:rStyle w:val="normaltextrun"/>
          <w:rFonts w:ascii="Arial" w:eastAsia="Arial" w:hAnsi="Arial" w:cs="Arial"/>
          <w:b/>
          <w:bCs/>
          <w:sz w:val="22"/>
          <w:szCs w:val="22"/>
        </w:rPr>
        <w:t xml:space="preserve"> </w:t>
      </w:r>
      <w:r w:rsidR="00F57B81" w:rsidRPr="3B512FA6">
        <w:rPr>
          <w:rStyle w:val="normaltextrun"/>
          <w:rFonts w:ascii="Arial" w:eastAsia="Arial" w:hAnsi="Arial" w:cs="Arial"/>
          <w:b/>
          <w:bCs/>
          <w:sz w:val="22"/>
          <w:szCs w:val="22"/>
        </w:rPr>
        <w:t>at FABTECH 2024</w:t>
      </w:r>
      <w:r w:rsidR="00F57B81" w:rsidRPr="3B512FA6">
        <w:rPr>
          <w:rStyle w:val="eop"/>
          <w:rFonts w:ascii="Arial" w:eastAsia="Arial" w:hAnsi="Arial" w:cs="Arial"/>
          <w:sz w:val="22"/>
          <w:szCs w:val="22"/>
        </w:rPr>
        <w:t> </w:t>
      </w:r>
    </w:p>
    <w:p w14:paraId="569319B3" w14:textId="77777777" w:rsidR="00F57B81" w:rsidRDefault="00F57B81" w:rsidP="00021B39">
      <w:pPr>
        <w:pStyle w:val="paragraph"/>
        <w:spacing w:before="0" w:beforeAutospacing="0" w:after="0" w:afterAutospacing="0" w:line="276" w:lineRule="auto"/>
        <w:textAlignment w:val="baseline"/>
        <w:rPr>
          <w:rFonts w:ascii="Arial" w:eastAsia="Arial" w:hAnsi="Arial" w:cs="Arial"/>
          <w:sz w:val="22"/>
          <w:szCs w:val="22"/>
        </w:rPr>
      </w:pPr>
      <w:r w:rsidRPr="3B512FA6">
        <w:rPr>
          <w:rStyle w:val="eop"/>
          <w:rFonts w:ascii="Arial" w:eastAsia="Arial" w:hAnsi="Arial" w:cs="Arial"/>
          <w:sz w:val="22"/>
          <w:szCs w:val="22"/>
        </w:rPr>
        <w:t> </w:t>
      </w:r>
    </w:p>
    <w:p w14:paraId="094F704E" w14:textId="40E58FE5" w:rsidR="00E86FDC" w:rsidRDefault="00FD74AF" w:rsidP="00E86FDC">
      <w:pPr>
        <w:pStyle w:val="paragraph"/>
        <w:numPr>
          <w:ilvl w:val="0"/>
          <w:numId w:val="5"/>
        </w:numPr>
        <w:spacing w:before="0" w:beforeAutospacing="0" w:after="0" w:afterAutospacing="0" w:line="276" w:lineRule="auto"/>
        <w:rPr>
          <w:rStyle w:val="normaltextrun"/>
          <w:rFonts w:ascii="Arial" w:eastAsia="Arial" w:hAnsi="Arial" w:cs="Arial"/>
          <w:sz w:val="22"/>
          <w:szCs w:val="22"/>
        </w:rPr>
      </w:pPr>
      <w:r>
        <w:rPr>
          <w:rStyle w:val="normaltextrun"/>
          <w:rFonts w:ascii="Arial" w:eastAsia="Arial" w:hAnsi="Arial" w:cs="Arial"/>
          <w:sz w:val="22"/>
          <w:szCs w:val="22"/>
        </w:rPr>
        <w:t>E-TURN52 left- and right-hand bends showcase versatility, high quality and efficiency</w:t>
      </w:r>
    </w:p>
    <w:p w14:paraId="6B24B0E5" w14:textId="77777777" w:rsidR="007924D8" w:rsidRDefault="007924D8" w:rsidP="007924D8">
      <w:pPr>
        <w:pStyle w:val="paragraph"/>
        <w:numPr>
          <w:ilvl w:val="0"/>
          <w:numId w:val="5"/>
        </w:numPr>
        <w:spacing w:before="0" w:beforeAutospacing="0" w:after="0" w:afterAutospacing="0" w:line="276" w:lineRule="auto"/>
        <w:rPr>
          <w:rStyle w:val="eop"/>
          <w:rFonts w:ascii="Arial" w:eastAsia="Arial" w:hAnsi="Arial" w:cs="Arial"/>
          <w:sz w:val="22"/>
          <w:szCs w:val="22"/>
        </w:rPr>
      </w:pPr>
      <w:r>
        <w:rPr>
          <w:rStyle w:val="eop"/>
          <w:rFonts w:ascii="Arial" w:eastAsia="Arial" w:hAnsi="Arial" w:cs="Arial"/>
          <w:sz w:val="22"/>
          <w:szCs w:val="22"/>
        </w:rPr>
        <w:t>SMART is an automated solution for metal tubes of any material type including hybrid tubes</w:t>
      </w:r>
    </w:p>
    <w:p w14:paraId="74A61723" w14:textId="2B8D54B1" w:rsidR="00F57B81" w:rsidRDefault="00FD74AF" w:rsidP="00021B39">
      <w:pPr>
        <w:pStyle w:val="paragraph"/>
        <w:numPr>
          <w:ilvl w:val="0"/>
          <w:numId w:val="5"/>
        </w:numPr>
        <w:spacing w:before="0" w:beforeAutospacing="0" w:after="0" w:afterAutospacing="0" w:line="276" w:lineRule="auto"/>
        <w:textAlignment w:val="baseline"/>
        <w:rPr>
          <w:rFonts w:ascii="Arial" w:eastAsia="Arial" w:hAnsi="Arial" w:cs="Arial"/>
          <w:sz w:val="22"/>
          <w:szCs w:val="22"/>
        </w:rPr>
      </w:pPr>
      <w:r>
        <w:rPr>
          <w:rFonts w:ascii="Arial" w:eastAsia="Arial" w:hAnsi="Arial" w:cs="Arial"/>
          <w:sz w:val="22"/>
          <w:szCs w:val="22"/>
        </w:rPr>
        <w:t>ELECT102 keeps productivity flowing as a configurable, reliable and powerful bender</w:t>
      </w:r>
    </w:p>
    <w:p w14:paraId="2CA3E3EC" w14:textId="77777777" w:rsidR="00F57B81" w:rsidRDefault="00F57B81" w:rsidP="00021B39">
      <w:pPr>
        <w:pStyle w:val="paragraph"/>
        <w:spacing w:before="0" w:beforeAutospacing="0" w:after="0" w:afterAutospacing="0" w:line="276" w:lineRule="auto"/>
        <w:textAlignment w:val="baseline"/>
        <w:rPr>
          <w:rFonts w:ascii="Arial" w:eastAsia="Arial" w:hAnsi="Arial" w:cs="Arial"/>
          <w:sz w:val="22"/>
          <w:szCs w:val="22"/>
        </w:rPr>
      </w:pPr>
      <w:r w:rsidRPr="3B512FA6">
        <w:rPr>
          <w:rStyle w:val="eop"/>
          <w:rFonts w:ascii="Arial" w:eastAsia="Arial" w:hAnsi="Arial" w:cs="Arial"/>
          <w:sz w:val="22"/>
          <w:szCs w:val="22"/>
        </w:rPr>
        <w:t> </w:t>
      </w:r>
    </w:p>
    <w:p w14:paraId="0C9C2900" w14:textId="089D7C12" w:rsidR="00F57B81" w:rsidRDefault="3A176A5C" w:rsidP="00021B39">
      <w:pPr>
        <w:pStyle w:val="paragraph"/>
        <w:spacing w:before="0" w:beforeAutospacing="0" w:after="0" w:afterAutospacing="0" w:line="276" w:lineRule="auto"/>
        <w:textAlignment w:val="baseline"/>
        <w:rPr>
          <w:rFonts w:ascii="Arial" w:eastAsia="Arial" w:hAnsi="Arial" w:cs="Arial"/>
          <w:sz w:val="22"/>
          <w:szCs w:val="22"/>
        </w:rPr>
      </w:pPr>
      <w:r w:rsidRPr="6DF1917D">
        <w:rPr>
          <w:rStyle w:val="normaltextrun"/>
          <w:rFonts w:ascii="Arial" w:eastAsia="Arial" w:hAnsi="Arial" w:cs="Arial"/>
          <w:b/>
          <w:bCs/>
          <w:sz w:val="22"/>
          <w:szCs w:val="22"/>
        </w:rPr>
        <w:t>Orlando, Fla</w:t>
      </w:r>
      <w:r w:rsidR="053AF641" w:rsidRPr="6DF1917D">
        <w:rPr>
          <w:rStyle w:val="normaltextrun"/>
          <w:rFonts w:ascii="Arial" w:eastAsia="Arial" w:hAnsi="Arial" w:cs="Arial"/>
          <w:b/>
          <w:bCs/>
          <w:sz w:val="22"/>
          <w:szCs w:val="22"/>
        </w:rPr>
        <w:t>.</w:t>
      </w:r>
      <w:r w:rsidR="00F57B81" w:rsidRPr="6DF1917D">
        <w:rPr>
          <w:rStyle w:val="normaltextrun"/>
          <w:rFonts w:ascii="Arial" w:eastAsia="Arial" w:hAnsi="Arial" w:cs="Arial"/>
          <w:b/>
          <w:bCs/>
          <w:sz w:val="22"/>
          <w:szCs w:val="22"/>
        </w:rPr>
        <w:t xml:space="preserve"> </w:t>
      </w:r>
      <w:r w:rsidR="00E817A3">
        <w:rPr>
          <w:rStyle w:val="normaltextrun"/>
          <w:rFonts w:ascii="Arial" w:eastAsia="Arial" w:hAnsi="Arial" w:cs="Arial"/>
          <w:b/>
          <w:bCs/>
          <w:sz w:val="22"/>
          <w:szCs w:val="22"/>
        </w:rPr>
        <w:t xml:space="preserve">October </w:t>
      </w:r>
      <w:r w:rsidR="005469CB">
        <w:rPr>
          <w:rStyle w:val="normaltextrun"/>
          <w:rFonts w:ascii="Arial" w:eastAsia="Arial" w:hAnsi="Arial" w:cs="Arial"/>
          <w:b/>
          <w:bCs/>
          <w:sz w:val="22"/>
          <w:szCs w:val="22"/>
        </w:rPr>
        <w:t xml:space="preserve">15, 2024 — </w:t>
      </w:r>
      <w:r w:rsidR="00F57B81" w:rsidRPr="6DF1917D">
        <w:rPr>
          <w:rStyle w:val="normaltextrun"/>
          <w:rFonts w:ascii="Arial" w:eastAsia="Arial" w:hAnsi="Arial" w:cs="Arial"/>
          <w:sz w:val="22"/>
          <w:szCs w:val="22"/>
        </w:rPr>
        <w:t xml:space="preserve">BLM GROUP is demonstrating </w:t>
      </w:r>
      <w:r w:rsidR="007117DD">
        <w:rPr>
          <w:rStyle w:val="normaltextrun"/>
          <w:rFonts w:ascii="Arial" w:eastAsia="Arial" w:hAnsi="Arial" w:cs="Arial"/>
          <w:sz w:val="22"/>
          <w:szCs w:val="22"/>
        </w:rPr>
        <w:t xml:space="preserve">their E-TURN52, ELECT102 and SMART all-electric tube benders that will perform a variety of challenging bends to showcase the speed, quality and </w:t>
      </w:r>
      <w:r w:rsidR="00987796">
        <w:rPr>
          <w:rStyle w:val="normaltextrun"/>
          <w:rFonts w:ascii="Arial" w:eastAsia="Arial" w:hAnsi="Arial" w:cs="Arial"/>
          <w:sz w:val="22"/>
          <w:szCs w:val="22"/>
        </w:rPr>
        <w:t>extensive</w:t>
      </w:r>
      <w:r w:rsidR="00162509">
        <w:rPr>
          <w:rStyle w:val="normaltextrun"/>
          <w:rFonts w:ascii="Arial" w:eastAsia="Arial" w:hAnsi="Arial" w:cs="Arial"/>
          <w:sz w:val="22"/>
          <w:szCs w:val="22"/>
        </w:rPr>
        <w:t xml:space="preserve"> capabilities</w:t>
      </w:r>
      <w:r w:rsidR="007117DD">
        <w:rPr>
          <w:rStyle w:val="normaltextrun"/>
          <w:rFonts w:ascii="Arial" w:eastAsia="Arial" w:hAnsi="Arial" w:cs="Arial"/>
          <w:sz w:val="22"/>
          <w:szCs w:val="22"/>
        </w:rPr>
        <w:t xml:space="preserve"> of the</w:t>
      </w:r>
      <w:r w:rsidR="006D6198">
        <w:rPr>
          <w:rStyle w:val="normaltextrun"/>
          <w:rFonts w:ascii="Arial" w:eastAsia="Arial" w:hAnsi="Arial" w:cs="Arial"/>
          <w:sz w:val="22"/>
          <w:szCs w:val="22"/>
        </w:rPr>
        <w:t xml:space="preserve"> company’s</w:t>
      </w:r>
      <w:r w:rsidR="007117DD">
        <w:rPr>
          <w:rStyle w:val="normaltextrun"/>
          <w:rFonts w:ascii="Arial" w:eastAsia="Arial" w:hAnsi="Arial" w:cs="Arial"/>
          <w:sz w:val="22"/>
          <w:szCs w:val="22"/>
        </w:rPr>
        <w:t xml:space="preserve"> tube bender lineup. </w:t>
      </w:r>
      <w:r w:rsidR="007476D1">
        <w:rPr>
          <w:rStyle w:val="normaltextrun"/>
          <w:rFonts w:ascii="Arial" w:eastAsia="Arial" w:hAnsi="Arial" w:cs="Arial"/>
          <w:color w:val="000000" w:themeColor="text1"/>
          <w:sz w:val="22"/>
          <w:szCs w:val="22"/>
        </w:rPr>
        <w:br/>
      </w:r>
    </w:p>
    <w:p w14:paraId="6A5C8F83" w14:textId="1E823EA4" w:rsidR="00F57B81" w:rsidRDefault="00F57B81" w:rsidP="00021B39">
      <w:pPr>
        <w:pStyle w:val="paragraph"/>
        <w:spacing w:before="0" w:beforeAutospacing="0" w:after="0" w:afterAutospacing="0" w:line="276" w:lineRule="auto"/>
        <w:textAlignment w:val="baseline"/>
        <w:rPr>
          <w:rFonts w:ascii="Arial" w:eastAsia="Arial" w:hAnsi="Arial" w:cs="Arial"/>
          <w:sz w:val="22"/>
          <w:szCs w:val="22"/>
        </w:rPr>
      </w:pPr>
      <w:r w:rsidRPr="3B512FA6">
        <w:rPr>
          <w:rStyle w:val="normaltextrun"/>
          <w:rFonts w:ascii="Arial" w:eastAsia="Arial" w:hAnsi="Arial" w:cs="Arial"/>
          <w:color w:val="000000" w:themeColor="text1"/>
          <w:sz w:val="22"/>
          <w:szCs w:val="22"/>
        </w:rPr>
        <w:t xml:space="preserve">At </w:t>
      </w:r>
      <w:r w:rsidR="54D14B1A" w:rsidRPr="3B512FA6">
        <w:rPr>
          <w:rStyle w:val="normaltextrun"/>
          <w:rFonts w:ascii="Arial" w:eastAsia="Arial" w:hAnsi="Arial" w:cs="Arial"/>
          <w:color w:val="000000" w:themeColor="text1"/>
          <w:sz w:val="22"/>
          <w:szCs w:val="22"/>
        </w:rPr>
        <w:t xml:space="preserve">the show, </w:t>
      </w:r>
      <w:r w:rsidRPr="3B512FA6">
        <w:rPr>
          <w:rStyle w:val="normaltextrun"/>
          <w:rFonts w:ascii="Arial" w:eastAsia="Arial" w:hAnsi="Arial" w:cs="Arial"/>
          <w:color w:val="000000" w:themeColor="text1"/>
          <w:sz w:val="22"/>
          <w:szCs w:val="22"/>
        </w:rPr>
        <w:t xml:space="preserve">the </w:t>
      </w:r>
      <w:r w:rsidR="0015325E">
        <w:rPr>
          <w:rStyle w:val="normaltextrun"/>
          <w:rFonts w:ascii="Arial" w:eastAsia="Arial" w:hAnsi="Arial" w:cs="Arial"/>
          <w:color w:val="000000" w:themeColor="text1"/>
          <w:sz w:val="22"/>
          <w:szCs w:val="22"/>
        </w:rPr>
        <w:t>benders will be performing:</w:t>
      </w:r>
    </w:p>
    <w:p w14:paraId="11D9B4DF" w14:textId="0865E268" w:rsidR="00F57B81" w:rsidRDefault="00F57B81" w:rsidP="00021B39">
      <w:pPr>
        <w:pStyle w:val="paragraph"/>
        <w:spacing w:before="0" w:beforeAutospacing="0" w:after="0" w:afterAutospacing="0" w:line="276" w:lineRule="auto"/>
        <w:textAlignment w:val="baseline"/>
        <w:rPr>
          <w:rStyle w:val="normaltextrun"/>
          <w:rFonts w:ascii="Arial" w:eastAsia="Arial" w:hAnsi="Arial" w:cs="Arial"/>
          <w:color w:val="000000" w:themeColor="text1"/>
          <w:sz w:val="22"/>
          <w:szCs w:val="22"/>
        </w:rPr>
      </w:pPr>
    </w:p>
    <w:p w14:paraId="463C4B52" w14:textId="7A557958" w:rsidR="00F57B81" w:rsidRDefault="0071698E" w:rsidP="00021B39">
      <w:pPr>
        <w:pStyle w:val="paragraph"/>
        <w:numPr>
          <w:ilvl w:val="0"/>
          <w:numId w:val="1"/>
        </w:numPr>
        <w:spacing w:before="0" w:beforeAutospacing="0" w:after="0" w:afterAutospacing="0" w:line="276" w:lineRule="auto"/>
        <w:textAlignment w:val="baseline"/>
        <w:rPr>
          <w:rStyle w:val="normaltextrun"/>
          <w:rFonts w:ascii="Arial" w:eastAsia="Arial" w:hAnsi="Arial" w:cs="Arial"/>
          <w:color w:val="000000" w:themeColor="text1"/>
          <w:sz w:val="22"/>
          <w:szCs w:val="22"/>
        </w:rPr>
      </w:pPr>
      <w:r w:rsidRPr="004C1B7A">
        <w:rPr>
          <w:rStyle w:val="normaltextrun"/>
          <w:rFonts w:ascii="Arial" w:eastAsia="Arial" w:hAnsi="Arial" w:cs="Arial"/>
          <w:b/>
          <w:bCs/>
          <w:color w:val="000000" w:themeColor="text1"/>
          <w:sz w:val="22"/>
          <w:szCs w:val="22"/>
        </w:rPr>
        <w:t>E-TURN52</w:t>
      </w:r>
      <w:r>
        <w:rPr>
          <w:rStyle w:val="normaltextrun"/>
          <w:rFonts w:ascii="Arial" w:eastAsia="Arial" w:hAnsi="Arial" w:cs="Arial"/>
          <w:color w:val="000000" w:themeColor="text1"/>
          <w:sz w:val="22"/>
          <w:szCs w:val="22"/>
        </w:rPr>
        <w:t xml:space="preserve">: </w:t>
      </w:r>
      <w:r w:rsidR="00045B0F">
        <w:rPr>
          <w:rStyle w:val="normaltextrun"/>
          <w:rFonts w:ascii="Arial" w:eastAsia="Arial" w:hAnsi="Arial" w:cs="Arial"/>
          <w:color w:val="000000" w:themeColor="text1"/>
          <w:sz w:val="22"/>
          <w:szCs w:val="22"/>
        </w:rPr>
        <w:t xml:space="preserve">1 ¾” 304 stainless steel </w:t>
      </w:r>
      <w:r w:rsidR="00451430">
        <w:rPr>
          <w:rStyle w:val="normaltextrun"/>
          <w:rFonts w:ascii="Arial" w:eastAsia="Arial" w:hAnsi="Arial" w:cs="Arial"/>
          <w:color w:val="000000" w:themeColor="text1"/>
          <w:sz w:val="22"/>
          <w:szCs w:val="22"/>
        </w:rPr>
        <w:t>left</w:t>
      </w:r>
      <w:r w:rsidR="00045B0F">
        <w:rPr>
          <w:rStyle w:val="normaltextrun"/>
          <w:rFonts w:ascii="Arial" w:eastAsia="Arial" w:hAnsi="Arial" w:cs="Arial"/>
          <w:color w:val="000000" w:themeColor="text1"/>
          <w:sz w:val="22"/>
          <w:szCs w:val="22"/>
        </w:rPr>
        <w:t xml:space="preserve">- and </w:t>
      </w:r>
      <w:r w:rsidR="00451430">
        <w:rPr>
          <w:rStyle w:val="normaltextrun"/>
          <w:rFonts w:ascii="Arial" w:eastAsia="Arial" w:hAnsi="Arial" w:cs="Arial"/>
          <w:color w:val="000000" w:themeColor="text1"/>
          <w:sz w:val="22"/>
          <w:szCs w:val="22"/>
        </w:rPr>
        <w:t>right</w:t>
      </w:r>
      <w:r w:rsidR="00045B0F">
        <w:rPr>
          <w:rStyle w:val="normaltextrun"/>
          <w:rFonts w:ascii="Arial" w:eastAsia="Arial" w:hAnsi="Arial" w:cs="Arial"/>
          <w:color w:val="000000" w:themeColor="text1"/>
          <w:sz w:val="22"/>
          <w:szCs w:val="22"/>
        </w:rPr>
        <w:t xml:space="preserve">-hand </w:t>
      </w:r>
      <w:proofErr w:type="spellStart"/>
      <w:r w:rsidR="00045B0F">
        <w:rPr>
          <w:rStyle w:val="normaltextrun"/>
          <w:rFonts w:ascii="Arial" w:eastAsia="Arial" w:hAnsi="Arial" w:cs="Arial"/>
          <w:color w:val="000000" w:themeColor="text1"/>
          <w:sz w:val="22"/>
          <w:szCs w:val="22"/>
        </w:rPr>
        <w:t>drawbending</w:t>
      </w:r>
      <w:proofErr w:type="spellEnd"/>
      <w:r w:rsidR="00045B0F">
        <w:rPr>
          <w:rStyle w:val="normaltextrun"/>
          <w:rFonts w:ascii="Arial" w:eastAsia="Arial" w:hAnsi="Arial" w:cs="Arial"/>
          <w:color w:val="000000" w:themeColor="text1"/>
          <w:sz w:val="22"/>
          <w:szCs w:val="22"/>
        </w:rPr>
        <w:t xml:space="preserve"> with variable radius, using hole detection </w:t>
      </w:r>
      <w:r w:rsidR="00EA6166">
        <w:rPr>
          <w:rStyle w:val="normaltextrun"/>
          <w:rFonts w:ascii="Arial" w:eastAsia="Arial" w:hAnsi="Arial" w:cs="Arial"/>
          <w:color w:val="000000" w:themeColor="text1"/>
          <w:sz w:val="22"/>
          <w:szCs w:val="22"/>
        </w:rPr>
        <w:t>on</w:t>
      </w:r>
      <w:r w:rsidR="00045B0F">
        <w:rPr>
          <w:rStyle w:val="normaltextrun"/>
          <w:rFonts w:ascii="Arial" w:eastAsia="Arial" w:hAnsi="Arial" w:cs="Arial"/>
          <w:color w:val="000000" w:themeColor="text1"/>
          <w:sz w:val="22"/>
          <w:szCs w:val="22"/>
        </w:rPr>
        <w:t xml:space="preserve"> </w:t>
      </w:r>
      <w:r w:rsidR="00A87BF2">
        <w:rPr>
          <w:rStyle w:val="normaltextrun"/>
          <w:rFonts w:ascii="Arial" w:eastAsia="Arial" w:hAnsi="Arial" w:cs="Arial"/>
          <w:color w:val="000000" w:themeColor="text1"/>
          <w:sz w:val="22"/>
          <w:szCs w:val="22"/>
        </w:rPr>
        <w:t>pre-cut and etched features on the LT7</w:t>
      </w:r>
    </w:p>
    <w:p w14:paraId="6CE2840D" w14:textId="51044B86" w:rsidR="00F57B81" w:rsidRPr="0071698E" w:rsidRDefault="0071698E" w:rsidP="0071698E">
      <w:pPr>
        <w:pStyle w:val="paragraph"/>
        <w:numPr>
          <w:ilvl w:val="0"/>
          <w:numId w:val="1"/>
        </w:numPr>
        <w:spacing w:before="0" w:beforeAutospacing="0" w:after="0" w:afterAutospacing="0" w:line="276" w:lineRule="auto"/>
        <w:textAlignment w:val="baseline"/>
        <w:rPr>
          <w:rFonts w:ascii="Arial" w:eastAsia="Arial" w:hAnsi="Arial" w:cs="Arial"/>
          <w:sz w:val="22"/>
          <w:szCs w:val="22"/>
        </w:rPr>
      </w:pPr>
      <w:r w:rsidRPr="004C1B7A">
        <w:rPr>
          <w:rFonts w:ascii="Arial" w:eastAsia="Arial" w:hAnsi="Arial" w:cs="Arial"/>
          <w:b/>
          <w:bCs/>
          <w:sz w:val="22"/>
          <w:szCs w:val="22"/>
        </w:rPr>
        <w:t>SMART</w:t>
      </w:r>
      <w:r w:rsidRPr="0071698E">
        <w:rPr>
          <w:rFonts w:ascii="Arial" w:eastAsia="Arial" w:hAnsi="Arial" w:cs="Arial"/>
          <w:sz w:val="22"/>
          <w:szCs w:val="22"/>
        </w:rPr>
        <w:t xml:space="preserve">: </w:t>
      </w:r>
      <w:r w:rsidR="00045B0F" w:rsidRPr="0071698E">
        <w:rPr>
          <w:rFonts w:ascii="Arial" w:eastAsia="Arial" w:hAnsi="Arial" w:cs="Arial"/>
          <w:sz w:val="22"/>
          <w:szCs w:val="22"/>
        </w:rPr>
        <w:t xml:space="preserve">¾” 304 stainless steel </w:t>
      </w:r>
      <w:r w:rsidR="00451430">
        <w:rPr>
          <w:rFonts w:ascii="Arial" w:eastAsia="Arial" w:hAnsi="Arial" w:cs="Arial"/>
          <w:sz w:val="22"/>
          <w:szCs w:val="22"/>
        </w:rPr>
        <w:t>left</w:t>
      </w:r>
      <w:r w:rsidR="00045B0F" w:rsidRPr="0071698E">
        <w:rPr>
          <w:rFonts w:ascii="Arial" w:eastAsia="Arial" w:hAnsi="Arial" w:cs="Arial"/>
          <w:sz w:val="22"/>
          <w:szCs w:val="22"/>
        </w:rPr>
        <w:t xml:space="preserve">- and </w:t>
      </w:r>
      <w:r w:rsidR="00451430">
        <w:rPr>
          <w:rFonts w:ascii="Arial" w:eastAsia="Arial" w:hAnsi="Arial" w:cs="Arial"/>
          <w:sz w:val="22"/>
          <w:szCs w:val="22"/>
        </w:rPr>
        <w:t>right</w:t>
      </w:r>
      <w:r w:rsidR="00045B0F" w:rsidRPr="0071698E">
        <w:rPr>
          <w:rFonts w:ascii="Arial" w:eastAsia="Arial" w:hAnsi="Arial" w:cs="Arial"/>
          <w:sz w:val="22"/>
          <w:szCs w:val="22"/>
        </w:rPr>
        <w:t xml:space="preserve">-hand </w:t>
      </w:r>
      <w:proofErr w:type="spellStart"/>
      <w:r w:rsidR="00045B0F" w:rsidRPr="0071698E">
        <w:rPr>
          <w:rFonts w:ascii="Arial" w:eastAsia="Arial" w:hAnsi="Arial" w:cs="Arial"/>
          <w:sz w:val="22"/>
          <w:szCs w:val="22"/>
        </w:rPr>
        <w:t>drawbending</w:t>
      </w:r>
      <w:proofErr w:type="spellEnd"/>
      <w:r w:rsidR="00045B0F" w:rsidRPr="0071698E">
        <w:rPr>
          <w:rFonts w:ascii="Arial" w:eastAsia="Arial" w:hAnsi="Arial" w:cs="Arial"/>
          <w:sz w:val="22"/>
          <w:szCs w:val="22"/>
        </w:rPr>
        <w:t>, using hole detection</w:t>
      </w:r>
      <w:r w:rsidR="00E01D60" w:rsidRPr="0071698E">
        <w:rPr>
          <w:rFonts w:ascii="Arial" w:eastAsia="Arial" w:hAnsi="Arial" w:cs="Arial"/>
          <w:sz w:val="22"/>
          <w:szCs w:val="22"/>
        </w:rPr>
        <w:t xml:space="preserve"> </w:t>
      </w:r>
      <w:r w:rsidR="00EA6166">
        <w:rPr>
          <w:rStyle w:val="normaltextrun"/>
          <w:rFonts w:ascii="Arial" w:eastAsia="Arial" w:hAnsi="Arial" w:cs="Arial"/>
          <w:color w:val="000000" w:themeColor="text1"/>
          <w:sz w:val="22"/>
          <w:szCs w:val="22"/>
        </w:rPr>
        <w:t>on pre-cut and etched features on the LT7</w:t>
      </w:r>
    </w:p>
    <w:p w14:paraId="7C330DA5" w14:textId="2A5200D4" w:rsidR="00F57B81" w:rsidRPr="0015325E" w:rsidRDefault="0071698E" w:rsidP="0015325E">
      <w:pPr>
        <w:pStyle w:val="paragraph"/>
        <w:numPr>
          <w:ilvl w:val="0"/>
          <w:numId w:val="1"/>
        </w:numPr>
        <w:spacing w:before="0" w:beforeAutospacing="0" w:after="0" w:afterAutospacing="0" w:line="276" w:lineRule="auto"/>
        <w:textAlignment w:val="baseline"/>
        <w:rPr>
          <w:rStyle w:val="eop"/>
          <w:rFonts w:ascii="Arial" w:eastAsia="Arial" w:hAnsi="Arial" w:cs="Arial"/>
          <w:sz w:val="22"/>
          <w:szCs w:val="22"/>
        </w:rPr>
      </w:pPr>
      <w:r w:rsidRPr="004C1B7A">
        <w:rPr>
          <w:rStyle w:val="eop"/>
          <w:rFonts w:ascii="Arial" w:eastAsia="Arial" w:hAnsi="Arial" w:cs="Arial"/>
          <w:b/>
          <w:bCs/>
          <w:sz w:val="22"/>
          <w:szCs w:val="22"/>
        </w:rPr>
        <w:t>ELECT102</w:t>
      </w:r>
      <w:r>
        <w:rPr>
          <w:rStyle w:val="eop"/>
          <w:rFonts w:ascii="Arial" w:eastAsia="Arial" w:hAnsi="Arial" w:cs="Arial"/>
          <w:sz w:val="22"/>
          <w:szCs w:val="22"/>
        </w:rPr>
        <w:t xml:space="preserve">: </w:t>
      </w:r>
      <w:r w:rsidR="00045B0F">
        <w:rPr>
          <w:rStyle w:val="eop"/>
          <w:rFonts w:ascii="Arial" w:eastAsia="Arial" w:hAnsi="Arial" w:cs="Arial"/>
          <w:sz w:val="22"/>
          <w:szCs w:val="22"/>
        </w:rPr>
        <w:t xml:space="preserve">3 ½” right-hand </w:t>
      </w:r>
      <w:proofErr w:type="spellStart"/>
      <w:r w:rsidR="00045B0F">
        <w:rPr>
          <w:rStyle w:val="eop"/>
          <w:rFonts w:ascii="Arial" w:eastAsia="Arial" w:hAnsi="Arial" w:cs="Arial"/>
          <w:sz w:val="22"/>
          <w:szCs w:val="22"/>
        </w:rPr>
        <w:t>drawbending</w:t>
      </w:r>
      <w:proofErr w:type="spellEnd"/>
      <w:r w:rsidR="00045B0F">
        <w:rPr>
          <w:rStyle w:val="eop"/>
          <w:rFonts w:ascii="Arial" w:eastAsia="Arial" w:hAnsi="Arial" w:cs="Arial"/>
          <w:sz w:val="22"/>
          <w:szCs w:val="22"/>
        </w:rPr>
        <w:t xml:space="preserve"> with variable radius and hole detection</w:t>
      </w:r>
      <w:r w:rsidR="009559EA" w:rsidRPr="009559EA">
        <w:rPr>
          <w:rStyle w:val="eop"/>
          <w:rFonts w:ascii="Arial" w:eastAsia="Arial" w:hAnsi="Arial" w:cs="Arial"/>
          <w:sz w:val="22"/>
          <w:szCs w:val="22"/>
        </w:rPr>
        <w:t xml:space="preserve"> </w:t>
      </w:r>
      <w:r w:rsidR="00EA6166">
        <w:rPr>
          <w:rStyle w:val="normaltextrun"/>
          <w:rFonts w:ascii="Arial" w:eastAsia="Arial" w:hAnsi="Arial" w:cs="Arial"/>
          <w:color w:val="000000" w:themeColor="text1"/>
          <w:sz w:val="22"/>
          <w:szCs w:val="22"/>
        </w:rPr>
        <w:t>on pre-cut and etched features on the LT7</w:t>
      </w:r>
    </w:p>
    <w:p w14:paraId="51D71203" w14:textId="2B29B815" w:rsidR="00F57B81" w:rsidRDefault="00F57B81" w:rsidP="00021B39">
      <w:pPr>
        <w:pStyle w:val="paragraph"/>
        <w:spacing w:before="0" w:beforeAutospacing="0" w:after="0" w:afterAutospacing="0" w:line="276" w:lineRule="auto"/>
        <w:textAlignment w:val="baseline"/>
        <w:rPr>
          <w:rStyle w:val="eop"/>
          <w:rFonts w:ascii="Arial" w:eastAsia="Arial" w:hAnsi="Arial" w:cs="Arial"/>
          <w:color w:val="000000" w:themeColor="text1"/>
          <w:sz w:val="22"/>
          <w:szCs w:val="22"/>
        </w:rPr>
      </w:pPr>
    </w:p>
    <w:p w14:paraId="6BD7B59C" w14:textId="440B4C3D" w:rsidR="007476D1" w:rsidRDefault="007476D1" w:rsidP="00021B39">
      <w:pPr>
        <w:pStyle w:val="paragraph"/>
        <w:spacing w:before="0" w:beforeAutospacing="0" w:after="0" w:afterAutospacing="0" w:line="276" w:lineRule="auto"/>
        <w:textAlignment w:val="baseline"/>
        <w:rPr>
          <w:rFonts w:ascii="Arial" w:eastAsia="Arial" w:hAnsi="Arial" w:cs="Arial"/>
          <w:sz w:val="22"/>
          <w:szCs w:val="22"/>
        </w:rPr>
      </w:pPr>
      <w:r>
        <w:rPr>
          <w:rStyle w:val="eop"/>
          <w:rFonts w:ascii="Arial" w:eastAsia="Arial" w:hAnsi="Arial" w:cs="Arial"/>
          <w:color w:val="000000" w:themeColor="text1"/>
          <w:sz w:val="22"/>
          <w:szCs w:val="22"/>
        </w:rPr>
        <w:t xml:space="preserve">Key to the </w:t>
      </w:r>
      <w:r w:rsidR="00F17CAF">
        <w:rPr>
          <w:rStyle w:val="eop"/>
          <w:rFonts w:ascii="Arial" w:eastAsia="Arial" w:hAnsi="Arial" w:cs="Arial"/>
          <w:color w:val="000000" w:themeColor="text1"/>
          <w:sz w:val="22"/>
          <w:szCs w:val="22"/>
        </w:rPr>
        <w:t>bender</w:t>
      </w:r>
      <w:r>
        <w:rPr>
          <w:rStyle w:val="eop"/>
          <w:rFonts w:ascii="Arial" w:eastAsia="Arial" w:hAnsi="Arial" w:cs="Arial"/>
          <w:color w:val="000000" w:themeColor="text1"/>
          <w:sz w:val="22"/>
          <w:szCs w:val="22"/>
        </w:rPr>
        <w:t xml:space="preserve"> demonstrations is the application of </w:t>
      </w:r>
      <w:r w:rsidR="00124BE3">
        <w:rPr>
          <w:rStyle w:val="eop"/>
          <w:rFonts w:ascii="Arial" w:eastAsia="Arial" w:hAnsi="Arial" w:cs="Arial"/>
          <w:color w:val="000000" w:themeColor="text1"/>
          <w:sz w:val="22"/>
          <w:szCs w:val="22"/>
        </w:rPr>
        <w:t xml:space="preserve">the </w:t>
      </w:r>
      <w:r>
        <w:rPr>
          <w:rStyle w:val="eop"/>
          <w:rFonts w:ascii="Arial" w:eastAsia="Arial" w:hAnsi="Arial" w:cs="Arial"/>
          <w:color w:val="000000" w:themeColor="text1"/>
          <w:sz w:val="22"/>
          <w:szCs w:val="22"/>
        </w:rPr>
        <w:t xml:space="preserve">BLM GROUP </w:t>
      </w:r>
      <w:r w:rsidR="00293AB1">
        <w:rPr>
          <w:rStyle w:val="eop"/>
          <w:rFonts w:ascii="Arial" w:eastAsia="Arial" w:hAnsi="Arial" w:cs="Arial"/>
          <w:color w:val="000000" w:themeColor="text1"/>
          <w:sz w:val="22"/>
          <w:szCs w:val="22"/>
        </w:rPr>
        <w:t>proprietary</w:t>
      </w:r>
      <w:r w:rsidR="00833F95">
        <w:rPr>
          <w:rStyle w:val="eop"/>
          <w:rFonts w:ascii="Arial" w:eastAsia="Arial" w:hAnsi="Arial" w:cs="Arial"/>
          <w:color w:val="000000" w:themeColor="text1"/>
          <w:sz w:val="22"/>
          <w:szCs w:val="22"/>
        </w:rPr>
        <w:t xml:space="preserve"> </w:t>
      </w:r>
      <w:proofErr w:type="spellStart"/>
      <w:r w:rsidR="0015325E" w:rsidRPr="00012A3F">
        <w:rPr>
          <w:rStyle w:val="eop"/>
          <w:rFonts w:ascii="Arial" w:eastAsia="Arial" w:hAnsi="Arial" w:cs="Arial"/>
          <w:b/>
          <w:bCs/>
          <w:color w:val="000000" w:themeColor="text1"/>
          <w:sz w:val="22"/>
          <w:szCs w:val="22"/>
        </w:rPr>
        <w:t>VGPNext</w:t>
      </w:r>
      <w:proofErr w:type="spellEnd"/>
      <w:r w:rsidR="0015325E">
        <w:rPr>
          <w:rStyle w:val="eop"/>
          <w:rFonts w:ascii="Arial" w:eastAsia="Arial" w:hAnsi="Arial" w:cs="Arial"/>
          <w:color w:val="000000" w:themeColor="text1"/>
          <w:sz w:val="22"/>
          <w:szCs w:val="22"/>
        </w:rPr>
        <w:t xml:space="preserve"> </w:t>
      </w:r>
      <w:r w:rsidR="0015325E" w:rsidRPr="00012A3F">
        <w:rPr>
          <w:rStyle w:val="eop"/>
          <w:rFonts w:ascii="Arial" w:eastAsia="Arial" w:hAnsi="Arial" w:cs="Arial"/>
          <w:b/>
          <w:bCs/>
          <w:color w:val="000000" w:themeColor="text1"/>
          <w:sz w:val="22"/>
          <w:szCs w:val="22"/>
        </w:rPr>
        <w:t>software</w:t>
      </w:r>
      <w:r w:rsidR="0015325E">
        <w:rPr>
          <w:rStyle w:val="eop"/>
          <w:rFonts w:ascii="Arial" w:eastAsia="Arial" w:hAnsi="Arial" w:cs="Arial"/>
          <w:color w:val="000000" w:themeColor="text1"/>
          <w:sz w:val="22"/>
          <w:szCs w:val="22"/>
        </w:rPr>
        <w:t xml:space="preserve"> that </w:t>
      </w:r>
      <w:r w:rsidR="00DE2965">
        <w:rPr>
          <w:rStyle w:val="eop"/>
          <w:rFonts w:ascii="Arial" w:eastAsia="Arial" w:hAnsi="Arial" w:cs="Arial"/>
          <w:color w:val="000000" w:themeColor="text1"/>
          <w:sz w:val="22"/>
          <w:szCs w:val="22"/>
        </w:rPr>
        <w:t xml:space="preserve">automatically calculates tube </w:t>
      </w:r>
      <w:proofErr w:type="spellStart"/>
      <w:r w:rsidR="00DE2965">
        <w:rPr>
          <w:rStyle w:val="eop"/>
          <w:rFonts w:ascii="Arial" w:eastAsia="Arial" w:hAnsi="Arial" w:cs="Arial"/>
          <w:color w:val="000000" w:themeColor="text1"/>
          <w:sz w:val="22"/>
          <w:szCs w:val="22"/>
        </w:rPr>
        <w:t>springback</w:t>
      </w:r>
      <w:proofErr w:type="spellEnd"/>
      <w:r w:rsidR="00DE2965">
        <w:rPr>
          <w:rStyle w:val="eop"/>
          <w:rFonts w:ascii="Arial" w:eastAsia="Arial" w:hAnsi="Arial" w:cs="Arial"/>
          <w:color w:val="000000" w:themeColor="text1"/>
          <w:sz w:val="22"/>
          <w:szCs w:val="22"/>
        </w:rPr>
        <w:t xml:space="preserve"> and elongation to get parts right from the first bend via simple and user-friendly CAD/CAM programming. In addition, the 3D bend simulation functionality knows the machine details, so it can quickly estimate the cycle time to avoid collisions and other complications that may arise during the bending process. </w:t>
      </w:r>
      <w:r w:rsidR="00016679">
        <w:rPr>
          <w:rStyle w:val="eop"/>
          <w:rFonts w:ascii="Arial" w:eastAsia="Arial" w:hAnsi="Arial" w:cs="Arial"/>
          <w:color w:val="000000" w:themeColor="text1"/>
          <w:sz w:val="22"/>
          <w:szCs w:val="22"/>
        </w:rPr>
        <w:t xml:space="preserve">Utilizing the software together with </w:t>
      </w:r>
      <w:proofErr w:type="spellStart"/>
      <w:r w:rsidR="00016679">
        <w:rPr>
          <w:rStyle w:val="eop"/>
          <w:rFonts w:ascii="Arial" w:eastAsia="Arial" w:hAnsi="Arial" w:cs="Arial"/>
          <w:color w:val="000000" w:themeColor="text1"/>
          <w:sz w:val="22"/>
          <w:szCs w:val="22"/>
        </w:rPr>
        <w:t>ProTube</w:t>
      </w:r>
      <w:proofErr w:type="spellEnd"/>
      <w:r w:rsidR="00016679">
        <w:rPr>
          <w:rStyle w:val="eop"/>
          <w:rFonts w:ascii="Arial" w:eastAsia="Arial" w:hAnsi="Arial" w:cs="Arial"/>
          <w:color w:val="000000" w:themeColor="text1"/>
          <w:sz w:val="22"/>
          <w:szCs w:val="22"/>
        </w:rPr>
        <w:t xml:space="preserve"> </w:t>
      </w:r>
      <w:r w:rsidR="00D84C67">
        <w:rPr>
          <w:rStyle w:val="eop"/>
          <w:rFonts w:ascii="Arial" w:eastAsia="Arial" w:hAnsi="Arial" w:cs="Arial"/>
          <w:color w:val="000000" w:themeColor="text1"/>
          <w:sz w:val="22"/>
          <w:szCs w:val="22"/>
        </w:rPr>
        <w:t xml:space="preserve">and other ERP software unlocks the full potential of Industry 4.0, </w:t>
      </w:r>
      <w:r w:rsidR="00016679">
        <w:rPr>
          <w:rStyle w:val="eop"/>
          <w:rFonts w:ascii="Arial" w:eastAsia="Arial" w:hAnsi="Arial" w:cs="Arial"/>
          <w:color w:val="000000" w:themeColor="text1"/>
          <w:sz w:val="22"/>
          <w:szCs w:val="22"/>
        </w:rPr>
        <w:t>deliver</w:t>
      </w:r>
      <w:r w:rsidR="00D84C67">
        <w:rPr>
          <w:rStyle w:val="eop"/>
          <w:rFonts w:ascii="Arial" w:eastAsia="Arial" w:hAnsi="Arial" w:cs="Arial"/>
          <w:color w:val="000000" w:themeColor="text1"/>
          <w:sz w:val="22"/>
          <w:szCs w:val="22"/>
        </w:rPr>
        <w:t>ing</w:t>
      </w:r>
      <w:r w:rsidR="00016679">
        <w:rPr>
          <w:rStyle w:val="eop"/>
          <w:rFonts w:ascii="Arial" w:eastAsia="Arial" w:hAnsi="Arial" w:cs="Arial"/>
          <w:color w:val="000000" w:themeColor="text1"/>
          <w:sz w:val="22"/>
          <w:szCs w:val="22"/>
        </w:rPr>
        <w:t xml:space="preserve"> a streamlined part solution for the tube cutting and bending processes.</w:t>
      </w:r>
    </w:p>
    <w:p w14:paraId="2CAE08F2" w14:textId="77777777" w:rsidR="007476D1" w:rsidRDefault="007476D1" w:rsidP="00021B39">
      <w:pPr>
        <w:pStyle w:val="paragraph"/>
        <w:spacing w:before="0" w:beforeAutospacing="0" w:after="0" w:afterAutospacing="0" w:line="276" w:lineRule="auto"/>
        <w:textAlignment w:val="baseline"/>
        <w:rPr>
          <w:rStyle w:val="eop"/>
          <w:rFonts w:ascii="Arial" w:eastAsia="Arial" w:hAnsi="Arial" w:cs="Arial"/>
          <w:color w:val="000000" w:themeColor="text1"/>
          <w:sz w:val="22"/>
          <w:szCs w:val="22"/>
        </w:rPr>
      </w:pPr>
    </w:p>
    <w:p w14:paraId="4AD99CC9" w14:textId="34FAC290" w:rsidR="00F57B81" w:rsidRDefault="00B443A3" w:rsidP="00021B39">
      <w:pPr>
        <w:pStyle w:val="paragraph"/>
        <w:spacing w:before="0" w:beforeAutospacing="0" w:after="0" w:afterAutospacing="0" w:line="276" w:lineRule="auto"/>
        <w:textAlignment w:val="baseline"/>
        <w:rPr>
          <w:rFonts w:ascii="Arial" w:eastAsia="Arial" w:hAnsi="Arial" w:cs="Arial"/>
          <w:sz w:val="22"/>
          <w:szCs w:val="22"/>
        </w:rPr>
      </w:pPr>
      <w:r>
        <w:rPr>
          <w:rFonts w:ascii="Arial" w:eastAsia="Arial" w:hAnsi="Arial" w:cs="Arial"/>
          <w:sz w:val="22"/>
          <w:szCs w:val="22"/>
        </w:rPr>
        <w:t xml:space="preserve">The </w:t>
      </w:r>
      <w:r w:rsidRPr="00B443A3">
        <w:rPr>
          <w:rFonts w:ascii="Arial" w:eastAsia="Arial" w:hAnsi="Arial" w:cs="Arial"/>
          <w:b/>
          <w:bCs/>
          <w:sz w:val="22"/>
          <w:szCs w:val="22"/>
        </w:rPr>
        <w:t>E-TURN</w:t>
      </w:r>
      <w:r>
        <w:rPr>
          <w:rFonts w:ascii="Arial" w:eastAsia="Arial" w:hAnsi="Arial" w:cs="Arial"/>
          <w:sz w:val="22"/>
          <w:szCs w:val="22"/>
        </w:rPr>
        <w:t xml:space="preserve"> offers versatility, high quality and efficiency through its left- and right-hand in-process bending functionality. Fast and efficient, the machine can make even the most challenging parts in a single work cycle with high repeatability and quality bends that get the part correct from the start. </w:t>
      </w:r>
      <w:r w:rsidR="005664F4">
        <w:rPr>
          <w:rFonts w:ascii="Arial" w:eastAsia="Arial" w:hAnsi="Arial" w:cs="Arial"/>
          <w:sz w:val="22"/>
          <w:szCs w:val="22"/>
        </w:rPr>
        <w:t>Simple for operators of all experience levels, this machine is designed to be reliable, safe and easy to use to keep the machine always operational.</w:t>
      </w:r>
    </w:p>
    <w:p w14:paraId="0A0DBCF7" w14:textId="77777777" w:rsidR="005664F4" w:rsidRDefault="005664F4" w:rsidP="00021B39">
      <w:pPr>
        <w:pStyle w:val="paragraph"/>
        <w:spacing w:before="0" w:beforeAutospacing="0" w:after="0" w:afterAutospacing="0" w:line="276" w:lineRule="auto"/>
        <w:textAlignment w:val="baseline"/>
        <w:rPr>
          <w:rFonts w:ascii="Arial" w:eastAsia="Arial" w:hAnsi="Arial" w:cs="Arial"/>
          <w:sz w:val="22"/>
          <w:szCs w:val="22"/>
        </w:rPr>
      </w:pPr>
    </w:p>
    <w:p w14:paraId="191FD719" w14:textId="188BC419" w:rsidR="006316B3" w:rsidRDefault="006316B3" w:rsidP="00021B39">
      <w:pPr>
        <w:pStyle w:val="paragraph"/>
        <w:spacing w:before="0" w:beforeAutospacing="0" w:after="0" w:afterAutospacing="0" w:line="276" w:lineRule="auto"/>
        <w:textAlignment w:val="baseline"/>
        <w:rPr>
          <w:rFonts w:ascii="Arial" w:eastAsia="Arial" w:hAnsi="Arial" w:cs="Arial"/>
          <w:sz w:val="22"/>
          <w:szCs w:val="22"/>
        </w:rPr>
      </w:pPr>
      <w:r>
        <w:rPr>
          <w:rFonts w:ascii="Arial" w:eastAsia="Arial" w:hAnsi="Arial" w:cs="Arial"/>
          <w:sz w:val="22"/>
          <w:szCs w:val="22"/>
        </w:rPr>
        <w:t xml:space="preserve">The </w:t>
      </w:r>
      <w:r w:rsidRPr="006316B3">
        <w:rPr>
          <w:rFonts w:ascii="Arial" w:eastAsia="Arial" w:hAnsi="Arial" w:cs="Arial"/>
          <w:b/>
          <w:bCs/>
          <w:sz w:val="22"/>
          <w:szCs w:val="22"/>
        </w:rPr>
        <w:t>SMART</w:t>
      </w:r>
      <w:r>
        <w:rPr>
          <w:rFonts w:ascii="Arial" w:eastAsia="Arial" w:hAnsi="Arial" w:cs="Arial"/>
          <w:sz w:val="22"/>
          <w:szCs w:val="22"/>
        </w:rPr>
        <w:t xml:space="preserve"> utilizes 9 electric axes to perform left- and right-hand fixed and variable radius bends with single or stacked tooling. </w:t>
      </w:r>
      <w:r w:rsidR="001771A6">
        <w:rPr>
          <w:rFonts w:ascii="Arial" w:eastAsia="Arial" w:hAnsi="Arial" w:cs="Arial"/>
          <w:sz w:val="22"/>
          <w:szCs w:val="22"/>
        </w:rPr>
        <w:t xml:space="preserve">The loader can be installed on the left or right side of the machine and is entirely self-sufficient for automatic operation. </w:t>
      </w:r>
      <w:r w:rsidR="00102EBC">
        <w:rPr>
          <w:rFonts w:ascii="Arial" w:eastAsia="Arial" w:hAnsi="Arial" w:cs="Arial"/>
          <w:sz w:val="22"/>
          <w:szCs w:val="22"/>
        </w:rPr>
        <w:t>With automated load and unloads via proprietary swing-head design, the system is an automated solution for metal tubes of any material type, hybrid tubes with flexible elements and pre-assembled tubes with formed ends.</w:t>
      </w:r>
    </w:p>
    <w:p w14:paraId="27AE5FEA" w14:textId="77777777" w:rsidR="00F40D2F" w:rsidRDefault="00F40D2F" w:rsidP="00F40D2F">
      <w:pPr>
        <w:pStyle w:val="paragraph"/>
        <w:spacing w:before="0" w:beforeAutospacing="0" w:after="0" w:afterAutospacing="0" w:line="276" w:lineRule="auto"/>
        <w:textAlignment w:val="baseline"/>
        <w:rPr>
          <w:rFonts w:ascii="Arial" w:eastAsia="Arial" w:hAnsi="Arial" w:cs="Arial"/>
          <w:sz w:val="22"/>
          <w:szCs w:val="22"/>
        </w:rPr>
      </w:pPr>
      <w:r>
        <w:rPr>
          <w:rFonts w:ascii="Arial" w:eastAsia="Arial" w:hAnsi="Arial" w:cs="Arial"/>
          <w:sz w:val="22"/>
          <w:szCs w:val="22"/>
        </w:rPr>
        <w:lastRenderedPageBreak/>
        <w:t xml:space="preserve">The </w:t>
      </w:r>
      <w:r w:rsidRPr="001876AD">
        <w:rPr>
          <w:rFonts w:ascii="Arial" w:eastAsia="Arial" w:hAnsi="Arial" w:cs="Arial"/>
          <w:b/>
          <w:bCs/>
          <w:sz w:val="22"/>
          <w:szCs w:val="22"/>
        </w:rPr>
        <w:t>ELECT</w:t>
      </w:r>
      <w:r>
        <w:rPr>
          <w:rFonts w:ascii="Arial" w:eastAsia="Arial" w:hAnsi="Arial" w:cs="Arial"/>
          <w:sz w:val="22"/>
          <w:szCs w:val="22"/>
        </w:rPr>
        <w:t xml:space="preserve"> is a configurable, reliable and powerful bender that keeps productivity flowing. Robust, fast and efficient, this machine is ideal for integration in an automated manufacturing cell. Capable of performing fixed and radius bends on tubes with any cross-section, this machine provides unlimited possibilities even for end-formed and flanged tubes. This machine is also designed to be a reliable, safe and easy to use workhorse to pump out accurate bends for high repeat parts.</w:t>
      </w:r>
    </w:p>
    <w:p w14:paraId="5E70C7D0" w14:textId="77777777" w:rsidR="00F40D2F" w:rsidRDefault="00F40D2F" w:rsidP="00021B39">
      <w:pPr>
        <w:pStyle w:val="paragraph"/>
        <w:spacing w:before="0" w:beforeAutospacing="0" w:after="0" w:afterAutospacing="0" w:line="276" w:lineRule="auto"/>
        <w:textAlignment w:val="baseline"/>
        <w:rPr>
          <w:rFonts w:ascii="Arial" w:eastAsia="Arial" w:hAnsi="Arial" w:cs="Arial"/>
          <w:sz w:val="22"/>
          <w:szCs w:val="22"/>
        </w:rPr>
      </w:pPr>
    </w:p>
    <w:p w14:paraId="2E8F9BD7" w14:textId="77777777" w:rsidR="00F57B81" w:rsidRDefault="00F57B81" w:rsidP="00021B39">
      <w:pPr>
        <w:pStyle w:val="paragraph"/>
        <w:spacing w:before="0" w:beforeAutospacing="0" w:after="0" w:afterAutospacing="0" w:line="276" w:lineRule="auto"/>
        <w:textAlignment w:val="baseline"/>
        <w:rPr>
          <w:rFonts w:ascii="Arial" w:eastAsia="Arial" w:hAnsi="Arial" w:cs="Arial"/>
          <w:sz w:val="22"/>
          <w:szCs w:val="22"/>
        </w:rPr>
      </w:pPr>
      <w:r w:rsidRPr="3B512FA6">
        <w:rPr>
          <w:rStyle w:val="eop"/>
          <w:rFonts w:ascii="Arial" w:eastAsia="Arial" w:hAnsi="Arial" w:cs="Arial"/>
          <w:sz w:val="22"/>
          <w:szCs w:val="22"/>
        </w:rPr>
        <w:t> </w:t>
      </w:r>
    </w:p>
    <w:p w14:paraId="565A5F12" w14:textId="77777777" w:rsidR="00F57B81" w:rsidRDefault="00F57B81" w:rsidP="3B512FA6">
      <w:pPr>
        <w:pStyle w:val="paragraph"/>
        <w:spacing w:before="0" w:beforeAutospacing="0" w:after="0" w:afterAutospacing="0"/>
        <w:jc w:val="center"/>
        <w:textAlignment w:val="baseline"/>
        <w:rPr>
          <w:rFonts w:ascii="Arial" w:eastAsia="Arial" w:hAnsi="Arial" w:cs="Arial"/>
          <w:sz w:val="22"/>
          <w:szCs w:val="22"/>
        </w:rPr>
      </w:pPr>
      <w:r w:rsidRPr="3B512FA6">
        <w:rPr>
          <w:rStyle w:val="normaltextrun"/>
          <w:rFonts w:ascii="Arial" w:eastAsia="Arial" w:hAnsi="Arial" w:cs="Arial"/>
          <w:sz w:val="22"/>
          <w:szCs w:val="22"/>
        </w:rPr>
        <w:t>###</w:t>
      </w:r>
      <w:r w:rsidRPr="3B512FA6">
        <w:rPr>
          <w:rStyle w:val="eop"/>
          <w:rFonts w:ascii="Arial" w:eastAsia="Arial" w:hAnsi="Arial" w:cs="Arial"/>
          <w:sz w:val="22"/>
          <w:szCs w:val="22"/>
        </w:rPr>
        <w:t> </w:t>
      </w:r>
    </w:p>
    <w:p w14:paraId="5CD5BABB" w14:textId="77777777" w:rsidR="00AD770E" w:rsidRDefault="00AD770E" w:rsidP="3B512FA6">
      <w:pPr>
        <w:pStyle w:val="paragraph"/>
        <w:spacing w:before="0" w:beforeAutospacing="0" w:after="0" w:afterAutospacing="0"/>
        <w:jc w:val="center"/>
        <w:textAlignment w:val="baseline"/>
        <w:rPr>
          <w:noProof/>
        </w:rPr>
      </w:pPr>
    </w:p>
    <w:p w14:paraId="0152272C" w14:textId="3D932572" w:rsidR="00AD770E" w:rsidRDefault="00CC5276" w:rsidP="3B512FA6">
      <w:pPr>
        <w:pStyle w:val="paragraph"/>
        <w:spacing w:before="0" w:beforeAutospacing="0" w:after="0" w:afterAutospacing="0"/>
        <w:jc w:val="center"/>
        <w:textAlignment w:val="baseline"/>
        <w:rPr>
          <w:noProof/>
        </w:rPr>
      </w:pPr>
      <w:r>
        <w:rPr>
          <w:noProof/>
        </w:rPr>
        <w:drawing>
          <wp:inline distT="0" distB="0" distL="0" distR="0" wp14:anchorId="5C074144" wp14:editId="4B77541F">
            <wp:extent cx="5394960" cy="3034665"/>
            <wp:effectExtent l="0" t="0" r="0" b="0"/>
            <wp:docPr id="13081423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99149" cy="3037021"/>
                    </a:xfrm>
                    <a:prstGeom prst="rect">
                      <a:avLst/>
                    </a:prstGeom>
                    <a:noFill/>
                    <a:ln>
                      <a:noFill/>
                    </a:ln>
                  </pic:spPr>
                </pic:pic>
              </a:graphicData>
            </a:graphic>
          </wp:inline>
        </w:drawing>
      </w:r>
    </w:p>
    <w:p w14:paraId="63FE18D1" w14:textId="0F8783BE" w:rsidR="00F57B81" w:rsidRDefault="00F57B81" w:rsidP="3B512FA6">
      <w:pPr>
        <w:pStyle w:val="paragraph"/>
        <w:spacing w:before="0" w:beforeAutospacing="0" w:after="0" w:afterAutospacing="0"/>
        <w:jc w:val="center"/>
        <w:textAlignment w:val="baseline"/>
        <w:rPr>
          <w:rFonts w:ascii="Arial" w:eastAsia="Arial" w:hAnsi="Arial" w:cs="Arial"/>
          <w:sz w:val="22"/>
          <w:szCs w:val="22"/>
        </w:rPr>
      </w:pPr>
      <w:r w:rsidRPr="3B512FA6">
        <w:rPr>
          <w:rStyle w:val="eop"/>
          <w:rFonts w:ascii="Arial" w:eastAsia="Arial" w:hAnsi="Arial" w:cs="Arial"/>
          <w:sz w:val="22"/>
          <w:szCs w:val="22"/>
        </w:rPr>
        <w:t> </w:t>
      </w:r>
    </w:p>
    <w:p w14:paraId="260AFD9E" w14:textId="3C7439EE" w:rsidR="00F57B81" w:rsidRDefault="00F57B81" w:rsidP="3B512FA6">
      <w:pPr>
        <w:pStyle w:val="paragraph"/>
        <w:spacing w:before="0" w:beforeAutospacing="0" w:after="0" w:afterAutospacing="0"/>
        <w:jc w:val="center"/>
        <w:textAlignment w:val="baseline"/>
        <w:rPr>
          <w:rFonts w:ascii="Arial" w:eastAsia="Arial" w:hAnsi="Arial" w:cs="Arial"/>
          <w:sz w:val="22"/>
          <w:szCs w:val="22"/>
        </w:rPr>
      </w:pPr>
      <w:r w:rsidRPr="3B512FA6">
        <w:rPr>
          <w:rStyle w:val="normaltextrun"/>
          <w:rFonts w:ascii="Arial" w:eastAsia="Arial" w:hAnsi="Arial" w:cs="Arial"/>
          <w:sz w:val="22"/>
          <w:szCs w:val="22"/>
        </w:rPr>
        <w:t xml:space="preserve">BLM GROUP is demonstrating </w:t>
      </w:r>
      <w:r w:rsidR="00765472">
        <w:rPr>
          <w:rStyle w:val="normaltextrun"/>
          <w:rFonts w:ascii="Arial" w:eastAsia="Arial" w:hAnsi="Arial" w:cs="Arial"/>
          <w:sz w:val="22"/>
          <w:szCs w:val="22"/>
        </w:rPr>
        <w:t xml:space="preserve">their </w:t>
      </w:r>
      <w:r w:rsidR="00CC5276">
        <w:rPr>
          <w:rStyle w:val="normaltextrun"/>
          <w:rFonts w:ascii="Arial" w:eastAsia="Arial" w:hAnsi="Arial" w:cs="Arial"/>
          <w:sz w:val="22"/>
          <w:szCs w:val="22"/>
        </w:rPr>
        <w:t>bender line</w:t>
      </w:r>
      <w:r w:rsidR="00D20D87">
        <w:rPr>
          <w:rStyle w:val="normaltextrun"/>
          <w:rFonts w:ascii="Arial" w:eastAsia="Arial" w:hAnsi="Arial" w:cs="Arial"/>
          <w:sz w:val="22"/>
          <w:szCs w:val="22"/>
        </w:rPr>
        <w:t>up</w:t>
      </w:r>
      <w:r w:rsidRPr="3B512FA6">
        <w:rPr>
          <w:rStyle w:val="normaltextrun"/>
          <w:rFonts w:ascii="Arial" w:eastAsia="Arial" w:hAnsi="Arial" w:cs="Arial"/>
          <w:sz w:val="22"/>
          <w:szCs w:val="22"/>
        </w:rPr>
        <w:t xml:space="preserve"> at FABTECH </w:t>
      </w:r>
      <w:r w:rsidR="7C76A93C" w:rsidRPr="3B512FA6">
        <w:rPr>
          <w:rStyle w:val="normaltextrun"/>
          <w:rFonts w:ascii="Arial" w:eastAsia="Arial" w:hAnsi="Arial" w:cs="Arial"/>
          <w:sz w:val="22"/>
          <w:szCs w:val="22"/>
        </w:rPr>
        <w:t>2024 in Orlando</w:t>
      </w:r>
      <w:r w:rsidR="00EE297F">
        <w:rPr>
          <w:rStyle w:val="normaltextrun"/>
          <w:rFonts w:ascii="Arial" w:eastAsia="Arial" w:hAnsi="Arial" w:cs="Arial"/>
          <w:sz w:val="22"/>
          <w:szCs w:val="22"/>
        </w:rPr>
        <w:t>.</w:t>
      </w:r>
    </w:p>
    <w:p w14:paraId="1EA9CA0C" w14:textId="72D36F8A" w:rsidR="00F57B81" w:rsidRDefault="00F57B81" w:rsidP="3B512FA6">
      <w:pPr>
        <w:pStyle w:val="paragraph"/>
        <w:spacing w:before="0" w:beforeAutospacing="0" w:after="0" w:afterAutospacing="0"/>
        <w:textAlignment w:val="baseline"/>
        <w:rPr>
          <w:rFonts w:ascii="Arial" w:eastAsia="Arial" w:hAnsi="Arial" w:cs="Arial"/>
          <w:sz w:val="22"/>
          <w:szCs w:val="22"/>
        </w:rPr>
      </w:pPr>
      <w:r w:rsidRPr="3B512FA6">
        <w:rPr>
          <w:rStyle w:val="eop"/>
          <w:rFonts w:ascii="Arial" w:eastAsia="Arial" w:hAnsi="Arial" w:cs="Arial"/>
          <w:sz w:val="22"/>
          <w:szCs w:val="22"/>
        </w:rPr>
        <w:t> </w:t>
      </w:r>
    </w:p>
    <w:p w14:paraId="72B8E461" w14:textId="77777777" w:rsidR="00F57B81" w:rsidRDefault="00F57B81" w:rsidP="3B512FA6">
      <w:pPr>
        <w:pStyle w:val="paragraph"/>
        <w:spacing w:before="0" w:beforeAutospacing="0" w:after="0" w:afterAutospacing="0"/>
        <w:textAlignment w:val="baseline"/>
        <w:rPr>
          <w:rFonts w:ascii="Arial" w:eastAsia="Arial" w:hAnsi="Arial" w:cs="Arial"/>
          <w:sz w:val="22"/>
          <w:szCs w:val="22"/>
        </w:rPr>
      </w:pPr>
      <w:r w:rsidRPr="3B512FA6">
        <w:rPr>
          <w:rStyle w:val="eop"/>
          <w:rFonts w:ascii="Arial" w:eastAsia="Arial" w:hAnsi="Arial" w:cs="Arial"/>
          <w:sz w:val="22"/>
          <w:szCs w:val="22"/>
        </w:rPr>
        <w:t> </w:t>
      </w:r>
    </w:p>
    <w:p w14:paraId="359BB695" w14:textId="64AF3CD7" w:rsidR="00F57B81" w:rsidRPr="003E7ACF" w:rsidRDefault="00F57B81" w:rsidP="005F7D3B">
      <w:pPr>
        <w:pStyle w:val="paragraph"/>
        <w:spacing w:before="0" w:beforeAutospacing="0" w:after="0" w:afterAutospacing="0"/>
        <w:textAlignment w:val="baseline"/>
        <w:rPr>
          <w:rStyle w:val="eop"/>
          <w:rFonts w:ascii="Arial" w:eastAsia="Arial" w:hAnsi="Arial" w:cs="Arial"/>
          <w:sz w:val="18"/>
          <w:szCs w:val="18"/>
        </w:rPr>
      </w:pPr>
      <w:r w:rsidRPr="003E7ACF">
        <w:rPr>
          <w:rStyle w:val="normaltextrun"/>
          <w:rFonts w:ascii="Arial" w:eastAsia="Arial" w:hAnsi="Arial" w:cs="Arial"/>
          <w:b/>
          <w:bCs/>
          <w:sz w:val="18"/>
          <w:szCs w:val="18"/>
        </w:rPr>
        <w:t>About BLM GROUP</w:t>
      </w:r>
    </w:p>
    <w:p w14:paraId="39BCEC2E" w14:textId="4E8B2691" w:rsidR="00F57B81" w:rsidRPr="003E7ACF" w:rsidRDefault="003C32D9" w:rsidP="005F7D3B">
      <w:pPr>
        <w:pStyle w:val="paragraph"/>
        <w:spacing w:before="0" w:beforeAutospacing="0" w:after="0" w:afterAutospacing="0"/>
        <w:textAlignment w:val="baseline"/>
        <w:rPr>
          <w:rFonts w:ascii="Arial" w:eastAsia="Arial" w:hAnsi="Arial" w:cs="Arial"/>
          <w:sz w:val="18"/>
          <w:szCs w:val="18"/>
        </w:rPr>
      </w:pPr>
      <w:r w:rsidRPr="003E7ACF">
        <w:rPr>
          <w:rFonts w:ascii="Arial" w:eastAsia="Arial" w:hAnsi="Arial" w:cs="Arial"/>
          <w:sz w:val="18"/>
          <w:szCs w:val="18"/>
        </w:rPr>
        <w:t xml:space="preserve">BLM GROUP is a global leader in tube and sheet metal machine solutions. Its product portfolio includes tube lasers, 5-axis lasers, sheet lasers, press brakes, tube benders, wire benders, end-formers and cold saws. The company has more than 60 years of experience and thousands of applications globally and serves customers in the United States and Canada from its North American headquarters, located in Novi, Michigan. Visit </w:t>
      </w:r>
      <w:hyperlink r:id="rId12" w:history="1">
        <w:r w:rsidRPr="003E7ACF">
          <w:rPr>
            <w:rStyle w:val="Hyperlink"/>
            <w:rFonts w:ascii="Arial" w:hAnsi="Arial" w:cs="Arial"/>
            <w:sz w:val="18"/>
            <w:szCs w:val="18"/>
          </w:rPr>
          <w:t>BLMGROUP.com</w:t>
        </w:r>
      </w:hyperlink>
      <w:r w:rsidRPr="003E7ACF">
        <w:rPr>
          <w:rFonts w:ascii="Arial" w:eastAsia="Arial" w:hAnsi="Arial" w:cs="Arial"/>
          <w:sz w:val="18"/>
          <w:szCs w:val="18"/>
        </w:rPr>
        <w:t xml:space="preserve">, call 248-560-0080 or email </w:t>
      </w:r>
      <w:hyperlink r:id="rId13" w:history="1">
        <w:r w:rsidRPr="003E7ACF">
          <w:rPr>
            <w:rStyle w:val="Hyperlink"/>
            <w:rFonts w:ascii="Arial" w:hAnsi="Arial" w:cs="Arial"/>
            <w:sz w:val="18"/>
            <w:szCs w:val="18"/>
          </w:rPr>
          <w:t>sales@blmgroupusa.com</w:t>
        </w:r>
      </w:hyperlink>
      <w:r w:rsidRPr="003E7ACF">
        <w:rPr>
          <w:rFonts w:ascii="Arial" w:eastAsia="Arial" w:hAnsi="Arial" w:cs="Arial"/>
          <w:sz w:val="18"/>
          <w:szCs w:val="18"/>
        </w:rPr>
        <w:t xml:space="preserve"> for machine information.</w:t>
      </w:r>
      <w:r w:rsidR="00F57B81" w:rsidRPr="003E7ACF">
        <w:rPr>
          <w:sz w:val="18"/>
          <w:szCs w:val="18"/>
        </w:rPr>
        <w:br/>
      </w:r>
      <w:r w:rsidR="00F57B81" w:rsidRPr="003E7ACF">
        <w:rPr>
          <w:rStyle w:val="eop"/>
          <w:rFonts w:ascii="Arial" w:eastAsia="Arial" w:hAnsi="Arial" w:cs="Arial"/>
          <w:sz w:val="18"/>
          <w:szCs w:val="18"/>
        </w:rPr>
        <w:t> </w:t>
      </w:r>
    </w:p>
    <w:p w14:paraId="10ADC0F7" w14:textId="77777777" w:rsidR="00150095" w:rsidRPr="003E7ACF" w:rsidRDefault="00150095" w:rsidP="005F7D3B">
      <w:pPr>
        <w:spacing w:after="0"/>
        <w:rPr>
          <w:rStyle w:val="Strong"/>
          <w:rFonts w:ascii="Arial" w:eastAsia="Arial" w:hAnsi="Arial" w:cs="Arial"/>
          <w:sz w:val="18"/>
          <w:szCs w:val="18"/>
        </w:rPr>
      </w:pPr>
      <w:r w:rsidRPr="003E7ACF">
        <w:rPr>
          <w:rStyle w:val="Strong"/>
          <w:rFonts w:ascii="Arial" w:eastAsia="Arial" w:hAnsi="Arial" w:cs="Arial"/>
          <w:sz w:val="18"/>
          <w:szCs w:val="18"/>
        </w:rPr>
        <w:t>Editorial Contacts</w:t>
      </w:r>
    </w:p>
    <w:p w14:paraId="400768AA" w14:textId="77777777" w:rsidR="005F7D3B" w:rsidRPr="003E7ACF" w:rsidRDefault="005F7D3B" w:rsidP="00D7432C">
      <w:pPr>
        <w:spacing w:after="0"/>
        <w:rPr>
          <w:rStyle w:val="Hyperlink"/>
          <w:rFonts w:ascii="Arial" w:eastAsia="Arial" w:hAnsi="Arial" w:cs="Arial"/>
          <w:sz w:val="18"/>
          <w:szCs w:val="18"/>
        </w:rPr>
      </w:pPr>
    </w:p>
    <w:p w14:paraId="0414408D" w14:textId="77777777" w:rsidR="003E7ACF" w:rsidRDefault="003E7ACF" w:rsidP="00D7432C">
      <w:pPr>
        <w:pStyle w:val="NormalWeb"/>
        <w:spacing w:before="0" w:beforeAutospacing="0" w:after="0" w:afterAutospacing="0"/>
        <w:rPr>
          <w:rStyle w:val="apple-converted-space"/>
          <w:rFonts w:ascii="Arial" w:eastAsia="Arial" w:hAnsi="Arial" w:cs="Arial"/>
          <w:b/>
          <w:bCs/>
          <w:sz w:val="18"/>
          <w:szCs w:val="18"/>
        </w:rPr>
        <w:sectPr w:rsidR="003E7ACF" w:rsidSect="003E7ACF">
          <w:headerReference w:type="default" r:id="rId14"/>
          <w:footerReference w:type="default" r:id="rId15"/>
          <w:pgSz w:w="11906" w:h="16838"/>
          <w:pgMar w:top="3398" w:right="1138" w:bottom="1440" w:left="1138" w:header="706" w:footer="706" w:gutter="0"/>
          <w:cols w:space="708"/>
          <w:docGrid w:linePitch="360"/>
        </w:sectPr>
      </w:pPr>
    </w:p>
    <w:p w14:paraId="7E098BF2" w14:textId="66B95B6E" w:rsidR="00150095" w:rsidRPr="003E7ACF" w:rsidRDefault="00150095" w:rsidP="00D7432C">
      <w:pPr>
        <w:pStyle w:val="NormalWeb"/>
        <w:spacing w:before="0" w:beforeAutospacing="0" w:after="0" w:afterAutospacing="0"/>
        <w:rPr>
          <w:rFonts w:ascii="Arial" w:eastAsia="Arial" w:hAnsi="Arial" w:cs="Arial"/>
          <w:color w:val="3C3C3B"/>
          <w:sz w:val="18"/>
          <w:szCs w:val="18"/>
        </w:rPr>
      </w:pPr>
      <w:r w:rsidRPr="003E7ACF">
        <w:rPr>
          <w:rStyle w:val="apple-converted-space"/>
          <w:rFonts w:ascii="Arial" w:eastAsia="Arial" w:hAnsi="Arial" w:cs="Arial"/>
          <w:b/>
          <w:bCs/>
          <w:sz w:val="18"/>
          <w:szCs w:val="18"/>
        </w:rPr>
        <w:t xml:space="preserve">BLM GROUP USA                                                                       </w:t>
      </w:r>
      <w:r w:rsidRPr="003E7ACF">
        <w:rPr>
          <w:rStyle w:val="apple-converted-space"/>
          <w:rFonts w:ascii="Arial" w:eastAsia="Arial" w:hAnsi="Arial" w:cs="Arial"/>
          <w:b/>
          <w:bCs/>
          <w:sz w:val="18"/>
          <w:szCs w:val="18"/>
        </w:rPr>
        <w:tab/>
      </w:r>
      <w:r w:rsidRPr="003E7ACF">
        <w:rPr>
          <w:sz w:val="18"/>
          <w:szCs w:val="18"/>
        </w:rPr>
        <w:br/>
      </w:r>
      <w:r w:rsidRPr="003E7ACF">
        <w:rPr>
          <w:rStyle w:val="apple-converted-space"/>
          <w:rFonts w:ascii="Arial" w:eastAsia="Arial" w:hAnsi="Arial" w:cs="Arial"/>
          <w:sz w:val="18"/>
          <w:szCs w:val="18"/>
        </w:rPr>
        <w:t>Jon Todd</w:t>
      </w:r>
      <w:r w:rsidRPr="003E7ACF">
        <w:rPr>
          <w:rStyle w:val="apple-converted-space"/>
          <w:rFonts w:ascii="Arial" w:eastAsia="Arial" w:hAnsi="Arial" w:cs="Arial"/>
          <w:sz w:val="18"/>
          <w:szCs w:val="18"/>
        </w:rPr>
        <w:tab/>
      </w:r>
      <w:r w:rsidRPr="003E7ACF">
        <w:rPr>
          <w:rStyle w:val="apple-converted-space"/>
          <w:rFonts w:ascii="Arial" w:eastAsia="Arial" w:hAnsi="Arial" w:cs="Arial"/>
          <w:sz w:val="18"/>
          <w:szCs w:val="18"/>
        </w:rPr>
        <w:tab/>
      </w:r>
      <w:r w:rsidRPr="003E7ACF">
        <w:rPr>
          <w:rStyle w:val="apple-converted-space"/>
          <w:rFonts w:ascii="Arial" w:eastAsia="Arial" w:hAnsi="Arial" w:cs="Arial"/>
          <w:sz w:val="18"/>
          <w:szCs w:val="18"/>
        </w:rPr>
        <w:tab/>
      </w:r>
      <w:r w:rsidRPr="003E7ACF">
        <w:rPr>
          <w:rStyle w:val="apple-converted-space"/>
          <w:rFonts w:ascii="Arial" w:eastAsia="Arial" w:hAnsi="Arial" w:cs="Arial"/>
          <w:sz w:val="18"/>
          <w:szCs w:val="18"/>
        </w:rPr>
        <w:tab/>
      </w:r>
      <w:r w:rsidR="003E7ACF">
        <w:rPr>
          <w:rStyle w:val="apple-converted-space"/>
          <w:rFonts w:ascii="Arial" w:eastAsia="Arial" w:hAnsi="Arial" w:cs="Arial"/>
          <w:sz w:val="18"/>
          <w:szCs w:val="18"/>
        </w:rPr>
        <w:br/>
      </w:r>
      <w:r w:rsidRPr="003E7ACF">
        <w:rPr>
          <w:rStyle w:val="apple-converted-space"/>
          <w:rFonts w:ascii="Arial" w:eastAsia="Arial" w:hAnsi="Arial" w:cs="Arial"/>
          <w:sz w:val="18"/>
          <w:szCs w:val="18"/>
        </w:rPr>
        <w:t>Marketing and Public Relations Manager</w:t>
      </w:r>
      <w:r w:rsidRPr="003E7ACF">
        <w:rPr>
          <w:rStyle w:val="apple-converted-space"/>
          <w:rFonts w:ascii="Arial" w:eastAsia="Arial" w:hAnsi="Arial" w:cs="Arial"/>
          <w:sz w:val="18"/>
          <w:szCs w:val="18"/>
        </w:rPr>
        <w:tab/>
      </w:r>
      <w:r w:rsidR="003E7ACF">
        <w:rPr>
          <w:rStyle w:val="apple-converted-space"/>
          <w:rFonts w:ascii="Arial" w:eastAsia="Arial" w:hAnsi="Arial" w:cs="Arial"/>
          <w:sz w:val="18"/>
          <w:szCs w:val="18"/>
        </w:rPr>
        <w:br/>
      </w:r>
      <w:r w:rsidRPr="003E7ACF">
        <w:rPr>
          <w:rFonts w:ascii="Arial" w:eastAsia="Arial" w:hAnsi="Arial" w:cs="Arial"/>
          <w:color w:val="3C3C3B"/>
          <w:sz w:val="18"/>
          <w:szCs w:val="18"/>
        </w:rPr>
        <w:t>248-560-0080</w:t>
      </w:r>
      <w:r w:rsidRPr="003E7ACF">
        <w:rPr>
          <w:rFonts w:ascii="Arial" w:eastAsia="Arial" w:hAnsi="Arial" w:cs="Arial"/>
          <w:color w:val="3C3C3B"/>
          <w:sz w:val="18"/>
          <w:szCs w:val="18"/>
        </w:rPr>
        <w:tab/>
      </w:r>
      <w:r w:rsidRPr="003E7ACF">
        <w:rPr>
          <w:rFonts w:ascii="Arial" w:eastAsia="Arial" w:hAnsi="Arial" w:cs="Arial"/>
          <w:color w:val="3C3C3B"/>
          <w:sz w:val="18"/>
          <w:szCs w:val="18"/>
        </w:rPr>
        <w:tab/>
      </w:r>
      <w:r w:rsidR="003E7ACF">
        <w:rPr>
          <w:rFonts w:ascii="Arial" w:eastAsia="Arial" w:hAnsi="Arial" w:cs="Arial"/>
          <w:color w:val="3C3C3B"/>
          <w:sz w:val="18"/>
          <w:szCs w:val="18"/>
        </w:rPr>
        <w:br/>
      </w:r>
      <w:hyperlink r:id="rId16" w:history="1">
        <w:r w:rsidRPr="003E7ACF">
          <w:rPr>
            <w:rStyle w:val="Hyperlink"/>
            <w:rFonts w:ascii="Arial" w:hAnsi="Arial" w:cs="Arial"/>
            <w:sz w:val="18"/>
            <w:szCs w:val="18"/>
          </w:rPr>
          <w:t>pr@blmgroupusa.com</w:t>
        </w:r>
      </w:hyperlink>
      <w:r w:rsidRPr="003E7ACF">
        <w:rPr>
          <w:rFonts w:ascii="Arial" w:hAnsi="Arial" w:cs="Arial"/>
          <w:sz w:val="18"/>
          <w:szCs w:val="18"/>
        </w:rPr>
        <w:t xml:space="preserve"> </w:t>
      </w:r>
      <w:r w:rsidRPr="003E7ACF">
        <w:rPr>
          <w:sz w:val="18"/>
          <w:szCs w:val="18"/>
        </w:rPr>
        <w:tab/>
      </w:r>
      <w:r w:rsidRPr="003E7ACF">
        <w:rPr>
          <w:sz w:val="18"/>
          <w:szCs w:val="18"/>
        </w:rPr>
        <w:tab/>
      </w:r>
      <w:r w:rsidRPr="003E7ACF">
        <w:rPr>
          <w:sz w:val="18"/>
          <w:szCs w:val="18"/>
        </w:rPr>
        <w:tab/>
      </w:r>
      <w:r w:rsidRPr="003E7ACF">
        <w:rPr>
          <w:sz w:val="18"/>
          <w:szCs w:val="18"/>
        </w:rPr>
        <w:tab/>
      </w:r>
      <w:r w:rsidRPr="003E7ACF">
        <w:rPr>
          <w:sz w:val="18"/>
          <w:szCs w:val="18"/>
        </w:rPr>
        <w:tab/>
      </w:r>
      <w:r w:rsidRPr="003E7ACF">
        <w:rPr>
          <w:sz w:val="18"/>
          <w:szCs w:val="18"/>
        </w:rPr>
        <w:tab/>
      </w:r>
      <w:r w:rsidRPr="003E7ACF">
        <w:rPr>
          <w:rFonts w:ascii="Arial" w:hAnsi="Arial" w:cs="Arial"/>
          <w:sz w:val="18"/>
          <w:szCs w:val="18"/>
        </w:rPr>
        <w:t xml:space="preserve"> </w:t>
      </w:r>
    </w:p>
    <w:p w14:paraId="0A804DFD" w14:textId="77777777" w:rsidR="005F7D3B" w:rsidRPr="003E7ACF" w:rsidRDefault="005F7D3B" w:rsidP="005F7D3B">
      <w:pPr>
        <w:spacing w:after="0"/>
        <w:rPr>
          <w:rStyle w:val="eop"/>
          <w:rFonts w:ascii="Arial" w:eastAsia="Arial" w:hAnsi="Arial" w:cs="Arial"/>
          <w:sz w:val="18"/>
          <w:szCs w:val="18"/>
        </w:rPr>
      </w:pPr>
    </w:p>
    <w:p w14:paraId="1133B0D2" w14:textId="3DF115C6" w:rsidR="00E608DD" w:rsidRPr="003E7ACF" w:rsidRDefault="003E4501" w:rsidP="00D7432C">
      <w:pPr>
        <w:spacing w:after="0"/>
        <w:rPr>
          <w:rFonts w:ascii="Arial" w:eastAsia="Arial" w:hAnsi="Arial" w:cs="Arial"/>
          <w:sz w:val="18"/>
          <w:szCs w:val="18"/>
        </w:rPr>
      </w:pPr>
      <w:r w:rsidRPr="003E7ACF">
        <w:rPr>
          <w:rStyle w:val="Strong"/>
          <w:rFonts w:ascii="Arial" w:eastAsia="Arial" w:hAnsi="Arial" w:cs="Arial"/>
          <w:sz w:val="18"/>
          <w:szCs w:val="18"/>
        </w:rPr>
        <w:t>Agency</w:t>
      </w:r>
      <w:r w:rsidRPr="003E7ACF">
        <w:rPr>
          <w:sz w:val="18"/>
          <w:szCs w:val="18"/>
        </w:rPr>
        <w:br/>
      </w:r>
      <w:r w:rsidRPr="003E7ACF">
        <w:rPr>
          <w:rFonts w:ascii="Arial" w:eastAsia="Arial" w:hAnsi="Arial" w:cs="Arial"/>
          <w:sz w:val="18"/>
          <w:szCs w:val="18"/>
        </w:rPr>
        <w:t>Nancy Lesinski</w:t>
      </w:r>
      <w:r w:rsidRPr="003E7ACF">
        <w:rPr>
          <w:sz w:val="18"/>
          <w:szCs w:val="18"/>
        </w:rPr>
        <w:br/>
      </w:r>
      <w:r w:rsidRPr="003E7ACF">
        <w:rPr>
          <w:rFonts w:ascii="Arial" w:eastAsia="Arial" w:hAnsi="Arial" w:cs="Arial"/>
          <w:sz w:val="18"/>
          <w:szCs w:val="18"/>
        </w:rPr>
        <w:t>Industry-Scope</w:t>
      </w:r>
      <w:r w:rsidRPr="003E7ACF">
        <w:rPr>
          <w:sz w:val="18"/>
          <w:szCs w:val="18"/>
        </w:rPr>
        <w:br/>
      </w:r>
      <w:r w:rsidRPr="003E7ACF">
        <w:rPr>
          <w:rFonts w:ascii="Arial" w:eastAsia="Arial" w:hAnsi="Arial" w:cs="Arial"/>
          <w:sz w:val="18"/>
          <w:szCs w:val="18"/>
        </w:rPr>
        <w:t>248-709-3040</w:t>
      </w:r>
      <w:r w:rsidRPr="003E7ACF">
        <w:rPr>
          <w:sz w:val="18"/>
          <w:szCs w:val="18"/>
        </w:rPr>
        <w:br/>
      </w:r>
      <w:hyperlink r:id="rId17">
        <w:r w:rsidRPr="003E7ACF">
          <w:rPr>
            <w:rStyle w:val="Hyperlink"/>
            <w:rFonts w:ascii="Arial" w:eastAsia="Arial" w:hAnsi="Arial" w:cs="Arial"/>
            <w:sz w:val="18"/>
            <w:szCs w:val="18"/>
          </w:rPr>
          <w:t>nlesinski@industry-scope.com</w:t>
        </w:r>
      </w:hyperlink>
    </w:p>
    <w:sectPr w:rsidR="00E608DD" w:rsidRPr="003E7ACF" w:rsidSect="003E7ACF">
      <w:type w:val="continuous"/>
      <w:pgSz w:w="11906" w:h="16838"/>
      <w:pgMar w:top="3398" w:right="1138" w:bottom="1440" w:left="1138" w:header="706" w:footer="706"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1C15BD" w14:textId="77777777" w:rsidR="00F26998" w:rsidRDefault="00F26998" w:rsidP="00B41292">
      <w:pPr>
        <w:spacing w:after="0" w:line="240" w:lineRule="auto"/>
      </w:pPr>
      <w:r>
        <w:separator/>
      </w:r>
    </w:p>
  </w:endnote>
  <w:endnote w:type="continuationSeparator" w:id="0">
    <w:p w14:paraId="3038D887" w14:textId="77777777" w:rsidR="00F26998" w:rsidRDefault="00F26998" w:rsidP="00B41292">
      <w:pPr>
        <w:spacing w:after="0" w:line="240" w:lineRule="auto"/>
      </w:pPr>
      <w:r>
        <w:continuationSeparator/>
      </w:r>
    </w:p>
  </w:endnote>
  <w:endnote w:type="continuationNotice" w:id="1">
    <w:p w14:paraId="581CD01D" w14:textId="77777777" w:rsidR="00F26998" w:rsidRDefault="00F269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 Sans Light">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wis721 Lt BT">
    <w:altName w:val="Calibri"/>
    <w:charset w:val="00"/>
    <w:family w:val="swiss"/>
    <w:pitch w:val="variable"/>
    <w:sig w:usb0="00000087" w:usb1="00000000" w:usb2="00000000" w:usb3="00000000" w:csb0="0000001B" w:csb1="00000000"/>
  </w:font>
  <w:font w:name="Swis721 BT">
    <w:altName w:val="Arial"/>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81D8B" w14:textId="77777777" w:rsidR="00B41292" w:rsidRDefault="00B41292">
    <w:pPr>
      <w:pStyle w:val="Footer"/>
    </w:pPr>
    <w:r w:rsidRPr="00B41292">
      <w:rPr>
        <w:noProof/>
      </w:rPr>
      <w:drawing>
        <wp:inline distT="0" distB="0" distL="0" distR="0" wp14:anchorId="44C6DA64" wp14:editId="40D0146B">
          <wp:extent cx="6139180" cy="593128"/>
          <wp:effectExtent l="0" t="0" r="0"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magine 20"/>
                  <pic:cNvPicPr/>
                </pic:nvPicPr>
                <pic:blipFill>
                  <a:blip r:embed="rId1">
                    <a:extLst>
                      <a:ext uri="{28A0092B-C50C-407E-A947-70E740481C1C}">
                        <a14:useLocalDpi xmlns:a14="http://schemas.microsoft.com/office/drawing/2010/main" val="0"/>
                      </a:ext>
                    </a:extLst>
                  </a:blip>
                  <a:stretch>
                    <a:fillRect/>
                  </a:stretch>
                </pic:blipFill>
                <pic:spPr>
                  <a:xfrm>
                    <a:off x="0" y="0"/>
                    <a:ext cx="6143621" cy="593557"/>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74FDFC" w14:textId="77777777" w:rsidR="00F26998" w:rsidRDefault="00F26998" w:rsidP="00B41292">
      <w:pPr>
        <w:spacing w:after="0" w:line="240" w:lineRule="auto"/>
      </w:pPr>
      <w:r>
        <w:separator/>
      </w:r>
    </w:p>
  </w:footnote>
  <w:footnote w:type="continuationSeparator" w:id="0">
    <w:p w14:paraId="3FB57E0B" w14:textId="77777777" w:rsidR="00F26998" w:rsidRDefault="00F26998" w:rsidP="00B41292">
      <w:pPr>
        <w:spacing w:after="0" w:line="240" w:lineRule="auto"/>
      </w:pPr>
      <w:r>
        <w:continuationSeparator/>
      </w:r>
    </w:p>
  </w:footnote>
  <w:footnote w:type="continuationNotice" w:id="1">
    <w:p w14:paraId="1BA5D65B" w14:textId="77777777" w:rsidR="00F26998" w:rsidRDefault="00F2699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BB170D" w14:textId="77777777" w:rsidR="00B41292" w:rsidRDefault="00B41292">
    <w:pPr>
      <w:pStyle w:val="Header"/>
    </w:pPr>
    <w:r w:rsidRPr="00B41292">
      <w:rPr>
        <w:noProof/>
      </w:rPr>
      <w:drawing>
        <wp:inline distT="0" distB="0" distL="0" distR="0" wp14:anchorId="5A7FAD5A" wp14:editId="6F2A4C87">
          <wp:extent cx="6120130" cy="1378500"/>
          <wp:effectExtent l="19050" t="0" r="0" b="0"/>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M GROUP-press release.png"/>
                  <pic:cNvPicPr/>
                </pic:nvPicPr>
                <pic:blipFill>
                  <a:blip r:embed="rId1">
                    <a:extLst>
                      <a:ext uri="{28A0092B-C50C-407E-A947-70E740481C1C}">
                        <a14:useLocalDpi xmlns:a14="http://schemas.microsoft.com/office/drawing/2010/main" val="0"/>
                      </a:ext>
                    </a:extLst>
                  </a:blip>
                  <a:stretch>
                    <a:fillRect/>
                  </a:stretch>
                </pic:blipFill>
                <pic:spPr>
                  <a:xfrm>
                    <a:off x="0" y="0"/>
                    <a:ext cx="6120130" cy="13785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53685A"/>
    <w:multiLevelType w:val="hybridMultilevel"/>
    <w:tmpl w:val="0D7E0B64"/>
    <w:lvl w:ilvl="0" w:tplc="49664F12">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C501230"/>
    <w:multiLevelType w:val="multilevel"/>
    <w:tmpl w:val="0458F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3AD0D69"/>
    <w:multiLevelType w:val="multilevel"/>
    <w:tmpl w:val="69788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E2C35FB"/>
    <w:multiLevelType w:val="multilevel"/>
    <w:tmpl w:val="1CBA9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09F7F83"/>
    <w:multiLevelType w:val="multilevel"/>
    <w:tmpl w:val="1FE4C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DF65360"/>
    <w:multiLevelType w:val="hybridMultilevel"/>
    <w:tmpl w:val="7DCECFA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66424C7"/>
    <w:multiLevelType w:val="multilevel"/>
    <w:tmpl w:val="2048D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B2F6E4D"/>
    <w:multiLevelType w:val="multilevel"/>
    <w:tmpl w:val="B0BA7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5A1543F"/>
    <w:multiLevelType w:val="hybridMultilevel"/>
    <w:tmpl w:val="5956A03C"/>
    <w:lvl w:ilvl="0" w:tplc="C0762880">
      <w:start w:val="1"/>
      <w:numFmt w:val="bullet"/>
      <w:lvlText w:val=""/>
      <w:lvlJc w:val="left"/>
      <w:pPr>
        <w:ind w:left="720" w:hanging="360"/>
      </w:pPr>
      <w:rPr>
        <w:rFonts w:ascii="Symbol" w:hAnsi="Symbol" w:hint="default"/>
      </w:rPr>
    </w:lvl>
    <w:lvl w:ilvl="1" w:tplc="1A7C4E4C">
      <w:start w:val="1"/>
      <w:numFmt w:val="bullet"/>
      <w:lvlText w:val="o"/>
      <w:lvlJc w:val="left"/>
      <w:pPr>
        <w:ind w:left="1440" w:hanging="360"/>
      </w:pPr>
      <w:rPr>
        <w:rFonts w:ascii="Courier New" w:hAnsi="Courier New" w:hint="default"/>
      </w:rPr>
    </w:lvl>
    <w:lvl w:ilvl="2" w:tplc="1C540F96">
      <w:start w:val="1"/>
      <w:numFmt w:val="bullet"/>
      <w:lvlText w:val=""/>
      <w:lvlJc w:val="left"/>
      <w:pPr>
        <w:ind w:left="2160" w:hanging="360"/>
      </w:pPr>
      <w:rPr>
        <w:rFonts w:ascii="Wingdings" w:hAnsi="Wingdings" w:hint="default"/>
      </w:rPr>
    </w:lvl>
    <w:lvl w:ilvl="3" w:tplc="61E040BC">
      <w:start w:val="1"/>
      <w:numFmt w:val="bullet"/>
      <w:lvlText w:val=""/>
      <w:lvlJc w:val="left"/>
      <w:pPr>
        <w:ind w:left="2880" w:hanging="360"/>
      </w:pPr>
      <w:rPr>
        <w:rFonts w:ascii="Symbol" w:hAnsi="Symbol" w:hint="default"/>
      </w:rPr>
    </w:lvl>
    <w:lvl w:ilvl="4" w:tplc="021C50E8">
      <w:start w:val="1"/>
      <w:numFmt w:val="bullet"/>
      <w:lvlText w:val="o"/>
      <w:lvlJc w:val="left"/>
      <w:pPr>
        <w:ind w:left="3600" w:hanging="360"/>
      </w:pPr>
      <w:rPr>
        <w:rFonts w:ascii="Courier New" w:hAnsi="Courier New" w:hint="default"/>
      </w:rPr>
    </w:lvl>
    <w:lvl w:ilvl="5" w:tplc="45785B10">
      <w:start w:val="1"/>
      <w:numFmt w:val="bullet"/>
      <w:lvlText w:val=""/>
      <w:lvlJc w:val="left"/>
      <w:pPr>
        <w:ind w:left="4320" w:hanging="360"/>
      </w:pPr>
      <w:rPr>
        <w:rFonts w:ascii="Wingdings" w:hAnsi="Wingdings" w:hint="default"/>
      </w:rPr>
    </w:lvl>
    <w:lvl w:ilvl="6" w:tplc="D3BA0004">
      <w:start w:val="1"/>
      <w:numFmt w:val="bullet"/>
      <w:lvlText w:val=""/>
      <w:lvlJc w:val="left"/>
      <w:pPr>
        <w:ind w:left="5040" w:hanging="360"/>
      </w:pPr>
      <w:rPr>
        <w:rFonts w:ascii="Symbol" w:hAnsi="Symbol" w:hint="default"/>
      </w:rPr>
    </w:lvl>
    <w:lvl w:ilvl="7" w:tplc="F0FCA3EA">
      <w:start w:val="1"/>
      <w:numFmt w:val="bullet"/>
      <w:lvlText w:val="o"/>
      <w:lvlJc w:val="left"/>
      <w:pPr>
        <w:ind w:left="5760" w:hanging="360"/>
      </w:pPr>
      <w:rPr>
        <w:rFonts w:ascii="Courier New" w:hAnsi="Courier New" w:hint="default"/>
      </w:rPr>
    </w:lvl>
    <w:lvl w:ilvl="8" w:tplc="C74060D8">
      <w:start w:val="1"/>
      <w:numFmt w:val="bullet"/>
      <w:lvlText w:val=""/>
      <w:lvlJc w:val="left"/>
      <w:pPr>
        <w:ind w:left="6480" w:hanging="360"/>
      </w:pPr>
      <w:rPr>
        <w:rFonts w:ascii="Wingdings" w:hAnsi="Wingdings" w:hint="default"/>
      </w:rPr>
    </w:lvl>
  </w:abstractNum>
  <w:num w:numId="1" w16cid:durableId="1104347487">
    <w:abstractNumId w:val="8"/>
  </w:num>
  <w:num w:numId="2" w16cid:durableId="553784531">
    <w:abstractNumId w:val="0"/>
  </w:num>
  <w:num w:numId="3" w16cid:durableId="1704208899">
    <w:abstractNumId w:val="5"/>
  </w:num>
  <w:num w:numId="4" w16cid:durableId="946623989">
    <w:abstractNumId w:val="3"/>
  </w:num>
  <w:num w:numId="5" w16cid:durableId="1913850470">
    <w:abstractNumId w:val="2"/>
  </w:num>
  <w:num w:numId="6" w16cid:durableId="1364013251">
    <w:abstractNumId w:val="4"/>
  </w:num>
  <w:num w:numId="7" w16cid:durableId="1430196270">
    <w:abstractNumId w:val="6"/>
  </w:num>
  <w:num w:numId="8" w16cid:durableId="1452093310">
    <w:abstractNumId w:val="1"/>
  </w:num>
  <w:num w:numId="9" w16cid:durableId="153676910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5"/>
  <w:proofState w:spelling="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2A75"/>
    <w:rsid w:val="00001017"/>
    <w:rsid w:val="0000256B"/>
    <w:rsid w:val="000035EC"/>
    <w:rsid w:val="00004984"/>
    <w:rsid w:val="00006114"/>
    <w:rsid w:val="00011F0D"/>
    <w:rsid w:val="00012A3F"/>
    <w:rsid w:val="00016679"/>
    <w:rsid w:val="00016880"/>
    <w:rsid w:val="00017580"/>
    <w:rsid w:val="00021096"/>
    <w:rsid w:val="00021B1F"/>
    <w:rsid w:val="00021B39"/>
    <w:rsid w:val="000239EF"/>
    <w:rsid w:val="00025710"/>
    <w:rsid w:val="00025AEC"/>
    <w:rsid w:val="00026126"/>
    <w:rsid w:val="00030217"/>
    <w:rsid w:val="0003074E"/>
    <w:rsid w:val="00034C95"/>
    <w:rsid w:val="0003547D"/>
    <w:rsid w:val="00042B88"/>
    <w:rsid w:val="00045B0F"/>
    <w:rsid w:val="00046B56"/>
    <w:rsid w:val="00046F56"/>
    <w:rsid w:val="000471A8"/>
    <w:rsid w:val="00047381"/>
    <w:rsid w:val="00050D85"/>
    <w:rsid w:val="00051290"/>
    <w:rsid w:val="00051DCF"/>
    <w:rsid w:val="000522FC"/>
    <w:rsid w:val="000525A1"/>
    <w:rsid w:val="0005739C"/>
    <w:rsid w:val="0006017F"/>
    <w:rsid w:val="000608FF"/>
    <w:rsid w:val="00063627"/>
    <w:rsid w:val="0006379F"/>
    <w:rsid w:val="00064441"/>
    <w:rsid w:val="0006463C"/>
    <w:rsid w:val="000646C9"/>
    <w:rsid w:val="00064935"/>
    <w:rsid w:val="000655DC"/>
    <w:rsid w:val="000656F8"/>
    <w:rsid w:val="000658DC"/>
    <w:rsid w:val="00065E0C"/>
    <w:rsid w:val="00066FBD"/>
    <w:rsid w:val="00070F2E"/>
    <w:rsid w:val="00074304"/>
    <w:rsid w:val="000750CB"/>
    <w:rsid w:val="00080F8E"/>
    <w:rsid w:val="000820FE"/>
    <w:rsid w:val="000850B6"/>
    <w:rsid w:val="00085432"/>
    <w:rsid w:val="000915DE"/>
    <w:rsid w:val="0009162E"/>
    <w:rsid w:val="00092093"/>
    <w:rsid w:val="0009470B"/>
    <w:rsid w:val="0009553F"/>
    <w:rsid w:val="0009578F"/>
    <w:rsid w:val="0009794D"/>
    <w:rsid w:val="000A00B2"/>
    <w:rsid w:val="000A00DE"/>
    <w:rsid w:val="000A1BEA"/>
    <w:rsid w:val="000A1F0A"/>
    <w:rsid w:val="000A2AAF"/>
    <w:rsid w:val="000A629E"/>
    <w:rsid w:val="000B122C"/>
    <w:rsid w:val="000B4712"/>
    <w:rsid w:val="000B474E"/>
    <w:rsid w:val="000B4A41"/>
    <w:rsid w:val="000B5CDA"/>
    <w:rsid w:val="000C0F8D"/>
    <w:rsid w:val="000C1178"/>
    <w:rsid w:val="000C19B0"/>
    <w:rsid w:val="000C213E"/>
    <w:rsid w:val="000C2879"/>
    <w:rsid w:val="000C5B87"/>
    <w:rsid w:val="000C6350"/>
    <w:rsid w:val="000C7F80"/>
    <w:rsid w:val="000D1501"/>
    <w:rsid w:val="000D2F4D"/>
    <w:rsid w:val="000D4666"/>
    <w:rsid w:val="000D5058"/>
    <w:rsid w:val="000D7AE0"/>
    <w:rsid w:val="000E0DB1"/>
    <w:rsid w:val="000E1E94"/>
    <w:rsid w:val="000E1E9F"/>
    <w:rsid w:val="000E2254"/>
    <w:rsid w:val="000E2C9D"/>
    <w:rsid w:val="000E2DA6"/>
    <w:rsid w:val="000E3744"/>
    <w:rsid w:val="000E3C8F"/>
    <w:rsid w:val="000E5026"/>
    <w:rsid w:val="000E5F93"/>
    <w:rsid w:val="000E6FCD"/>
    <w:rsid w:val="000E78A1"/>
    <w:rsid w:val="000F075B"/>
    <w:rsid w:val="000F08BB"/>
    <w:rsid w:val="000F174E"/>
    <w:rsid w:val="000F19F5"/>
    <w:rsid w:val="000F29D2"/>
    <w:rsid w:val="000F5685"/>
    <w:rsid w:val="000F5751"/>
    <w:rsid w:val="000F5762"/>
    <w:rsid w:val="001008C2"/>
    <w:rsid w:val="00100FC6"/>
    <w:rsid w:val="00101DCB"/>
    <w:rsid w:val="00102EBC"/>
    <w:rsid w:val="001041F9"/>
    <w:rsid w:val="00105144"/>
    <w:rsid w:val="001074E3"/>
    <w:rsid w:val="00110B6B"/>
    <w:rsid w:val="0011219F"/>
    <w:rsid w:val="00112BC3"/>
    <w:rsid w:val="0011315D"/>
    <w:rsid w:val="0011395D"/>
    <w:rsid w:val="00113BEF"/>
    <w:rsid w:val="00116B1D"/>
    <w:rsid w:val="00116F1E"/>
    <w:rsid w:val="00120CF8"/>
    <w:rsid w:val="00121040"/>
    <w:rsid w:val="0012248F"/>
    <w:rsid w:val="001236A6"/>
    <w:rsid w:val="001241CB"/>
    <w:rsid w:val="001243C3"/>
    <w:rsid w:val="00124BE3"/>
    <w:rsid w:val="00124E11"/>
    <w:rsid w:val="00125FA6"/>
    <w:rsid w:val="00126341"/>
    <w:rsid w:val="00127523"/>
    <w:rsid w:val="00130119"/>
    <w:rsid w:val="00130AFD"/>
    <w:rsid w:val="00130CDB"/>
    <w:rsid w:val="00131EDF"/>
    <w:rsid w:val="00134B6B"/>
    <w:rsid w:val="00135933"/>
    <w:rsid w:val="00135E8E"/>
    <w:rsid w:val="0013699B"/>
    <w:rsid w:val="001370C0"/>
    <w:rsid w:val="00140FF2"/>
    <w:rsid w:val="001418ED"/>
    <w:rsid w:val="00141BC6"/>
    <w:rsid w:val="00142189"/>
    <w:rsid w:val="00142F18"/>
    <w:rsid w:val="001434DA"/>
    <w:rsid w:val="00144408"/>
    <w:rsid w:val="00144F5E"/>
    <w:rsid w:val="00150095"/>
    <w:rsid w:val="001509B2"/>
    <w:rsid w:val="001512E7"/>
    <w:rsid w:val="00151CA0"/>
    <w:rsid w:val="00152398"/>
    <w:rsid w:val="0015243B"/>
    <w:rsid w:val="001528B0"/>
    <w:rsid w:val="0015325E"/>
    <w:rsid w:val="001546F7"/>
    <w:rsid w:val="0015488B"/>
    <w:rsid w:val="001550AA"/>
    <w:rsid w:val="001554F0"/>
    <w:rsid w:val="00155C85"/>
    <w:rsid w:val="001569EA"/>
    <w:rsid w:val="00156A1B"/>
    <w:rsid w:val="00156BEC"/>
    <w:rsid w:val="001573B3"/>
    <w:rsid w:val="001573E1"/>
    <w:rsid w:val="00157DBE"/>
    <w:rsid w:val="00162509"/>
    <w:rsid w:val="00162979"/>
    <w:rsid w:val="00162C34"/>
    <w:rsid w:val="00163645"/>
    <w:rsid w:val="00164347"/>
    <w:rsid w:val="00164C55"/>
    <w:rsid w:val="001653A7"/>
    <w:rsid w:val="00173737"/>
    <w:rsid w:val="00176313"/>
    <w:rsid w:val="001771A6"/>
    <w:rsid w:val="00177D93"/>
    <w:rsid w:val="00180BB6"/>
    <w:rsid w:val="00182BD2"/>
    <w:rsid w:val="00183383"/>
    <w:rsid w:val="00183D26"/>
    <w:rsid w:val="00184345"/>
    <w:rsid w:val="001844E0"/>
    <w:rsid w:val="00184F9B"/>
    <w:rsid w:val="001866EA"/>
    <w:rsid w:val="001870D9"/>
    <w:rsid w:val="0018732A"/>
    <w:rsid w:val="001876AD"/>
    <w:rsid w:val="00187B8D"/>
    <w:rsid w:val="00190588"/>
    <w:rsid w:val="00190A0C"/>
    <w:rsid w:val="00190D59"/>
    <w:rsid w:val="00193AB9"/>
    <w:rsid w:val="00197753"/>
    <w:rsid w:val="001A009B"/>
    <w:rsid w:val="001A07C5"/>
    <w:rsid w:val="001A17CD"/>
    <w:rsid w:val="001A1903"/>
    <w:rsid w:val="001A1B4E"/>
    <w:rsid w:val="001A229A"/>
    <w:rsid w:val="001A2F4A"/>
    <w:rsid w:val="001A5228"/>
    <w:rsid w:val="001B7C4D"/>
    <w:rsid w:val="001C0E46"/>
    <w:rsid w:val="001C356F"/>
    <w:rsid w:val="001C374D"/>
    <w:rsid w:val="001C6851"/>
    <w:rsid w:val="001C7513"/>
    <w:rsid w:val="001C75C3"/>
    <w:rsid w:val="001C7FDD"/>
    <w:rsid w:val="001D158C"/>
    <w:rsid w:val="001D272A"/>
    <w:rsid w:val="001D47C6"/>
    <w:rsid w:val="001D67A7"/>
    <w:rsid w:val="001E0152"/>
    <w:rsid w:val="001E2F1D"/>
    <w:rsid w:val="001E4478"/>
    <w:rsid w:val="001E5266"/>
    <w:rsid w:val="001E6BA1"/>
    <w:rsid w:val="001F06E1"/>
    <w:rsid w:val="001F1218"/>
    <w:rsid w:val="001F79EF"/>
    <w:rsid w:val="001F7F6E"/>
    <w:rsid w:val="00202E54"/>
    <w:rsid w:val="002030CE"/>
    <w:rsid w:val="00207B25"/>
    <w:rsid w:val="0021031B"/>
    <w:rsid w:val="0021303C"/>
    <w:rsid w:val="002143BF"/>
    <w:rsid w:val="00214A38"/>
    <w:rsid w:val="002163FA"/>
    <w:rsid w:val="0022090B"/>
    <w:rsid w:val="00222D45"/>
    <w:rsid w:val="00223C1E"/>
    <w:rsid w:val="0022573D"/>
    <w:rsid w:val="0022671C"/>
    <w:rsid w:val="0022684D"/>
    <w:rsid w:val="002275E8"/>
    <w:rsid w:val="00227E05"/>
    <w:rsid w:val="0023093F"/>
    <w:rsid w:val="002332F4"/>
    <w:rsid w:val="002333F5"/>
    <w:rsid w:val="00233F39"/>
    <w:rsid w:val="00236DA6"/>
    <w:rsid w:val="00240E71"/>
    <w:rsid w:val="002449B5"/>
    <w:rsid w:val="00245493"/>
    <w:rsid w:val="00246F39"/>
    <w:rsid w:val="00251113"/>
    <w:rsid w:val="002520FC"/>
    <w:rsid w:val="002532D9"/>
    <w:rsid w:val="0025545F"/>
    <w:rsid w:val="00256160"/>
    <w:rsid w:val="0026158B"/>
    <w:rsid w:val="00261903"/>
    <w:rsid w:val="00261F51"/>
    <w:rsid w:val="00274415"/>
    <w:rsid w:val="002758F9"/>
    <w:rsid w:val="00276513"/>
    <w:rsid w:val="00276AFD"/>
    <w:rsid w:val="002772F1"/>
    <w:rsid w:val="00280EE3"/>
    <w:rsid w:val="002825AE"/>
    <w:rsid w:val="00282F3F"/>
    <w:rsid w:val="00283F4A"/>
    <w:rsid w:val="00284D26"/>
    <w:rsid w:val="0028633E"/>
    <w:rsid w:val="00286683"/>
    <w:rsid w:val="00286A1D"/>
    <w:rsid w:val="002877BC"/>
    <w:rsid w:val="00292D20"/>
    <w:rsid w:val="00293AB1"/>
    <w:rsid w:val="00293B51"/>
    <w:rsid w:val="00294D3F"/>
    <w:rsid w:val="00297E29"/>
    <w:rsid w:val="002A3746"/>
    <w:rsid w:val="002A3C68"/>
    <w:rsid w:val="002A542C"/>
    <w:rsid w:val="002B095D"/>
    <w:rsid w:val="002B0B64"/>
    <w:rsid w:val="002B1C92"/>
    <w:rsid w:val="002B337F"/>
    <w:rsid w:val="002B3428"/>
    <w:rsid w:val="002B7C2D"/>
    <w:rsid w:val="002C1720"/>
    <w:rsid w:val="002C38ED"/>
    <w:rsid w:val="002C3A54"/>
    <w:rsid w:val="002C58AD"/>
    <w:rsid w:val="002C5C80"/>
    <w:rsid w:val="002C6722"/>
    <w:rsid w:val="002C74F8"/>
    <w:rsid w:val="002C7AC5"/>
    <w:rsid w:val="002D2043"/>
    <w:rsid w:val="002D4236"/>
    <w:rsid w:val="002D42EE"/>
    <w:rsid w:val="002D4883"/>
    <w:rsid w:val="002D4992"/>
    <w:rsid w:val="002D4E58"/>
    <w:rsid w:val="002D6E17"/>
    <w:rsid w:val="002D7A57"/>
    <w:rsid w:val="002E6B21"/>
    <w:rsid w:val="002F05F1"/>
    <w:rsid w:val="002F089E"/>
    <w:rsid w:val="002F0F0C"/>
    <w:rsid w:val="002F19EB"/>
    <w:rsid w:val="002F37FC"/>
    <w:rsid w:val="002F4DE6"/>
    <w:rsid w:val="002F675F"/>
    <w:rsid w:val="003002E4"/>
    <w:rsid w:val="003027AE"/>
    <w:rsid w:val="0030325D"/>
    <w:rsid w:val="00303BC2"/>
    <w:rsid w:val="00305269"/>
    <w:rsid w:val="00306DA9"/>
    <w:rsid w:val="00311346"/>
    <w:rsid w:val="00311877"/>
    <w:rsid w:val="00314324"/>
    <w:rsid w:val="003149D0"/>
    <w:rsid w:val="00314AE9"/>
    <w:rsid w:val="003172F4"/>
    <w:rsid w:val="0031748B"/>
    <w:rsid w:val="0032122F"/>
    <w:rsid w:val="00321C93"/>
    <w:rsid w:val="00323488"/>
    <w:rsid w:val="00327730"/>
    <w:rsid w:val="00327974"/>
    <w:rsid w:val="003308AC"/>
    <w:rsid w:val="00330AF8"/>
    <w:rsid w:val="00330BE8"/>
    <w:rsid w:val="00331174"/>
    <w:rsid w:val="00333773"/>
    <w:rsid w:val="00333A2C"/>
    <w:rsid w:val="003361B5"/>
    <w:rsid w:val="003367A0"/>
    <w:rsid w:val="00336D90"/>
    <w:rsid w:val="00337118"/>
    <w:rsid w:val="003405E3"/>
    <w:rsid w:val="0034246D"/>
    <w:rsid w:val="00343505"/>
    <w:rsid w:val="00344BEC"/>
    <w:rsid w:val="0034538D"/>
    <w:rsid w:val="00346723"/>
    <w:rsid w:val="00346771"/>
    <w:rsid w:val="003476C8"/>
    <w:rsid w:val="00350EAB"/>
    <w:rsid w:val="003518CD"/>
    <w:rsid w:val="00351EF5"/>
    <w:rsid w:val="00354C49"/>
    <w:rsid w:val="003558CB"/>
    <w:rsid w:val="00355A0B"/>
    <w:rsid w:val="00357199"/>
    <w:rsid w:val="00357282"/>
    <w:rsid w:val="00360CA0"/>
    <w:rsid w:val="003613D0"/>
    <w:rsid w:val="00361F1E"/>
    <w:rsid w:val="00363929"/>
    <w:rsid w:val="00364E54"/>
    <w:rsid w:val="00365C1C"/>
    <w:rsid w:val="003679E5"/>
    <w:rsid w:val="003749D7"/>
    <w:rsid w:val="00377639"/>
    <w:rsid w:val="00377F48"/>
    <w:rsid w:val="0038133D"/>
    <w:rsid w:val="003814EB"/>
    <w:rsid w:val="00381DA1"/>
    <w:rsid w:val="003822D3"/>
    <w:rsid w:val="00383589"/>
    <w:rsid w:val="003836EC"/>
    <w:rsid w:val="00383AB6"/>
    <w:rsid w:val="003872E2"/>
    <w:rsid w:val="00387D5E"/>
    <w:rsid w:val="0039145B"/>
    <w:rsid w:val="00392041"/>
    <w:rsid w:val="003921AA"/>
    <w:rsid w:val="00392485"/>
    <w:rsid w:val="0039319D"/>
    <w:rsid w:val="003933E2"/>
    <w:rsid w:val="00393BB6"/>
    <w:rsid w:val="00397C35"/>
    <w:rsid w:val="003A2C64"/>
    <w:rsid w:val="003A37FA"/>
    <w:rsid w:val="003A3CDD"/>
    <w:rsid w:val="003A5E18"/>
    <w:rsid w:val="003A604C"/>
    <w:rsid w:val="003A7CFD"/>
    <w:rsid w:val="003A7E1B"/>
    <w:rsid w:val="003B13EB"/>
    <w:rsid w:val="003B2669"/>
    <w:rsid w:val="003B48E0"/>
    <w:rsid w:val="003B4E2F"/>
    <w:rsid w:val="003B6A1C"/>
    <w:rsid w:val="003B7211"/>
    <w:rsid w:val="003B78A3"/>
    <w:rsid w:val="003C00A6"/>
    <w:rsid w:val="003C1355"/>
    <w:rsid w:val="003C13BF"/>
    <w:rsid w:val="003C2B23"/>
    <w:rsid w:val="003C32D9"/>
    <w:rsid w:val="003C4ED5"/>
    <w:rsid w:val="003C7AD9"/>
    <w:rsid w:val="003C7E4D"/>
    <w:rsid w:val="003D0BF5"/>
    <w:rsid w:val="003D3971"/>
    <w:rsid w:val="003D453E"/>
    <w:rsid w:val="003D503A"/>
    <w:rsid w:val="003D7D43"/>
    <w:rsid w:val="003E1D19"/>
    <w:rsid w:val="003E2C01"/>
    <w:rsid w:val="003E2DB3"/>
    <w:rsid w:val="003E3D02"/>
    <w:rsid w:val="003E4501"/>
    <w:rsid w:val="003E5325"/>
    <w:rsid w:val="003E6986"/>
    <w:rsid w:val="003E6EDF"/>
    <w:rsid w:val="003E70A1"/>
    <w:rsid w:val="003E70D5"/>
    <w:rsid w:val="003E7ACF"/>
    <w:rsid w:val="003F0034"/>
    <w:rsid w:val="003F031B"/>
    <w:rsid w:val="003F03F2"/>
    <w:rsid w:val="003F1A16"/>
    <w:rsid w:val="003F1A90"/>
    <w:rsid w:val="003F33AB"/>
    <w:rsid w:val="003F3F59"/>
    <w:rsid w:val="003F435F"/>
    <w:rsid w:val="003F6A22"/>
    <w:rsid w:val="003F72CA"/>
    <w:rsid w:val="003F7ABF"/>
    <w:rsid w:val="0040062B"/>
    <w:rsid w:val="0040349C"/>
    <w:rsid w:val="004054DD"/>
    <w:rsid w:val="004059DE"/>
    <w:rsid w:val="00405BAC"/>
    <w:rsid w:val="0040677E"/>
    <w:rsid w:val="004078B0"/>
    <w:rsid w:val="0040795D"/>
    <w:rsid w:val="00413A4E"/>
    <w:rsid w:val="004140D9"/>
    <w:rsid w:val="00415499"/>
    <w:rsid w:val="0041570A"/>
    <w:rsid w:val="004161A6"/>
    <w:rsid w:val="0041738F"/>
    <w:rsid w:val="0042182F"/>
    <w:rsid w:val="00425ED5"/>
    <w:rsid w:val="00427BD6"/>
    <w:rsid w:val="00430B0D"/>
    <w:rsid w:val="00433AC6"/>
    <w:rsid w:val="00436205"/>
    <w:rsid w:val="00436D97"/>
    <w:rsid w:val="00436E03"/>
    <w:rsid w:val="0043770C"/>
    <w:rsid w:val="004412E0"/>
    <w:rsid w:val="004415F6"/>
    <w:rsid w:val="004424A2"/>
    <w:rsid w:val="00444986"/>
    <w:rsid w:val="00446735"/>
    <w:rsid w:val="00446E2A"/>
    <w:rsid w:val="0044748B"/>
    <w:rsid w:val="00450310"/>
    <w:rsid w:val="00451430"/>
    <w:rsid w:val="00454E4F"/>
    <w:rsid w:val="00456B70"/>
    <w:rsid w:val="00457115"/>
    <w:rsid w:val="00457831"/>
    <w:rsid w:val="00457DDC"/>
    <w:rsid w:val="00465083"/>
    <w:rsid w:val="004706FE"/>
    <w:rsid w:val="00470815"/>
    <w:rsid w:val="00471F50"/>
    <w:rsid w:val="004732C6"/>
    <w:rsid w:val="00475678"/>
    <w:rsid w:val="0047592E"/>
    <w:rsid w:val="00476FAD"/>
    <w:rsid w:val="00481561"/>
    <w:rsid w:val="00483E01"/>
    <w:rsid w:val="00486F14"/>
    <w:rsid w:val="0048787E"/>
    <w:rsid w:val="00490470"/>
    <w:rsid w:val="00492016"/>
    <w:rsid w:val="0049264B"/>
    <w:rsid w:val="004934BB"/>
    <w:rsid w:val="004938E4"/>
    <w:rsid w:val="00493FEC"/>
    <w:rsid w:val="0049467E"/>
    <w:rsid w:val="00494E80"/>
    <w:rsid w:val="00496376"/>
    <w:rsid w:val="00497E78"/>
    <w:rsid w:val="004A1B20"/>
    <w:rsid w:val="004A1D58"/>
    <w:rsid w:val="004A20E7"/>
    <w:rsid w:val="004A22F7"/>
    <w:rsid w:val="004A29D0"/>
    <w:rsid w:val="004A29D4"/>
    <w:rsid w:val="004A2EE9"/>
    <w:rsid w:val="004A3D10"/>
    <w:rsid w:val="004A63DE"/>
    <w:rsid w:val="004A67DE"/>
    <w:rsid w:val="004A6870"/>
    <w:rsid w:val="004B0F52"/>
    <w:rsid w:val="004B1164"/>
    <w:rsid w:val="004B33B5"/>
    <w:rsid w:val="004B3972"/>
    <w:rsid w:val="004B3D7C"/>
    <w:rsid w:val="004B560A"/>
    <w:rsid w:val="004B6739"/>
    <w:rsid w:val="004B683B"/>
    <w:rsid w:val="004B6EAA"/>
    <w:rsid w:val="004B6F72"/>
    <w:rsid w:val="004C1B7A"/>
    <w:rsid w:val="004C3633"/>
    <w:rsid w:val="004D658C"/>
    <w:rsid w:val="004E00A9"/>
    <w:rsid w:val="004E22B3"/>
    <w:rsid w:val="004E235E"/>
    <w:rsid w:val="004E4780"/>
    <w:rsid w:val="004E4B35"/>
    <w:rsid w:val="004E4EA1"/>
    <w:rsid w:val="004F0269"/>
    <w:rsid w:val="004F171E"/>
    <w:rsid w:val="004F2E35"/>
    <w:rsid w:val="004F3173"/>
    <w:rsid w:val="004F3F19"/>
    <w:rsid w:val="004F4CDE"/>
    <w:rsid w:val="004F7FA8"/>
    <w:rsid w:val="00500456"/>
    <w:rsid w:val="005014EC"/>
    <w:rsid w:val="00503164"/>
    <w:rsid w:val="005047FB"/>
    <w:rsid w:val="00504BB6"/>
    <w:rsid w:val="005051F7"/>
    <w:rsid w:val="00505ED8"/>
    <w:rsid w:val="005118E2"/>
    <w:rsid w:val="00511F33"/>
    <w:rsid w:val="005128D0"/>
    <w:rsid w:val="0051403A"/>
    <w:rsid w:val="00516D1F"/>
    <w:rsid w:val="00520387"/>
    <w:rsid w:val="0052429F"/>
    <w:rsid w:val="00526D83"/>
    <w:rsid w:val="005273BB"/>
    <w:rsid w:val="00527F8E"/>
    <w:rsid w:val="005304A8"/>
    <w:rsid w:val="00534835"/>
    <w:rsid w:val="0053540F"/>
    <w:rsid w:val="00537045"/>
    <w:rsid w:val="00537AE6"/>
    <w:rsid w:val="00537BC3"/>
    <w:rsid w:val="00540A8E"/>
    <w:rsid w:val="00541C08"/>
    <w:rsid w:val="00543DB6"/>
    <w:rsid w:val="005469CB"/>
    <w:rsid w:val="005470A7"/>
    <w:rsid w:val="00547265"/>
    <w:rsid w:val="00547E64"/>
    <w:rsid w:val="00552D3F"/>
    <w:rsid w:val="00554F20"/>
    <w:rsid w:val="00556274"/>
    <w:rsid w:val="00557164"/>
    <w:rsid w:val="00560BB3"/>
    <w:rsid w:val="00562840"/>
    <w:rsid w:val="00563A82"/>
    <w:rsid w:val="005656DB"/>
    <w:rsid w:val="005664F4"/>
    <w:rsid w:val="00567464"/>
    <w:rsid w:val="00570635"/>
    <w:rsid w:val="00571488"/>
    <w:rsid w:val="0057342A"/>
    <w:rsid w:val="005747C0"/>
    <w:rsid w:val="00575E6F"/>
    <w:rsid w:val="0057646C"/>
    <w:rsid w:val="005770FE"/>
    <w:rsid w:val="0057763E"/>
    <w:rsid w:val="00580EC4"/>
    <w:rsid w:val="00582260"/>
    <w:rsid w:val="00584286"/>
    <w:rsid w:val="00584E27"/>
    <w:rsid w:val="00586294"/>
    <w:rsid w:val="0059014A"/>
    <w:rsid w:val="00592FE1"/>
    <w:rsid w:val="0059345A"/>
    <w:rsid w:val="0059399A"/>
    <w:rsid w:val="00594A33"/>
    <w:rsid w:val="00594F44"/>
    <w:rsid w:val="0059533A"/>
    <w:rsid w:val="00595600"/>
    <w:rsid w:val="005A0219"/>
    <w:rsid w:val="005A1A19"/>
    <w:rsid w:val="005A32EE"/>
    <w:rsid w:val="005A3CB7"/>
    <w:rsid w:val="005A4871"/>
    <w:rsid w:val="005A68E0"/>
    <w:rsid w:val="005B186A"/>
    <w:rsid w:val="005B1B7E"/>
    <w:rsid w:val="005B5780"/>
    <w:rsid w:val="005B6716"/>
    <w:rsid w:val="005B678A"/>
    <w:rsid w:val="005B776C"/>
    <w:rsid w:val="005B7FB4"/>
    <w:rsid w:val="005C125E"/>
    <w:rsid w:val="005C2683"/>
    <w:rsid w:val="005C41E7"/>
    <w:rsid w:val="005C588F"/>
    <w:rsid w:val="005C6BF1"/>
    <w:rsid w:val="005D0579"/>
    <w:rsid w:val="005D18EC"/>
    <w:rsid w:val="005D3AF5"/>
    <w:rsid w:val="005D4727"/>
    <w:rsid w:val="005D5232"/>
    <w:rsid w:val="005D5877"/>
    <w:rsid w:val="005D5FC9"/>
    <w:rsid w:val="005D6AC3"/>
    <w:rsid w:val="005E0982"/>
    <w:rsid w:val="005E0995"/>
    <w:rsid w:val="005E0FB7"/>
    <w:rsid w:val="005E14BE"/>
    <w:rsid w:val="005E1820"/>
    <w:rsid w:val="005E1C69"/>
    <w:rsid w:val="005E2F17"/>
    <w:rsid w:val="005E3309"/>
    <w:rsid w:val="005E4A57"/>
    <w:rsid w:val="005E6460"/>
    <w:rsid w:val="005F2329"/>
    <w:rsid w:val="005F272D"/>
    <w:rsid w:val="005F7D3B"/>
    <w:rsid w:val="00600BA6"/>
    <w:rsid w:val="0060128D"/>
    <w:rsid w:val="00601673"/>
    <w:rsid w:val="00602A0A"/>
    <w:rsid w:val="00610E8B"/>
    <w:rsid w:val="006130C6"/>
    <w:rsid w:val="006168A1"/>
    <w:rsid w:val="006175F1"/>
    <w:rsid w:val="00620A3F"/>
    <w:rsid w:val="00620E8A"/>
    <w:rsid w:val="0062100C"/>
    <w:rsid w:val="00621130"/>
    <w:rsid w:val="00621771"/>
    <w:rsid w:val="0062196C"/>
    <w:rsid w:val="00623359"/>
    <w:rsid w:val="00623F53"/>
    <w:rsid w:val="0063006E"/>
    <w:rsid w:val="006305D7"/>
    <w:rsid w:val="006316B3"/>
    <w:rsid w:val="00637215"/>
    <w:rsid w:val="006438CE"/>
    <w:rsid w:val="00645518"/>
    <w:rsid w:val="006455F7"/>
    <w:rsid w:val="00651A90"/>
    <w:rsid w:val="00652089"/>
    <w:rsid w:val="006569B9"/>
    <w:rsid w:val="00660BE7"/>
    <w:rsid w:val="00660EA6"/>
    <w:rsid w:val="0066132C"/>
    <w:rsid w:val="00662335"/>
    <w:rsid w:val="006668A1"/>
    <w:rsid w:val="00670755"/>
    <w:rsid w:val="0067323A"/>
    <w:rsid w:val="006735FE"/>
    <w:rsid w:val="00673CC1"/>
    <w:rsid w:val="006769EF"/>
    <w:rsid w:val="00676D18"/>
    <w:rsid w:val="00677A86"/>
    <w:rsid w:val="0068023B"/>
    <w:rsid w:val="00682945"/>
    <w:rsid w:val="006833D4"/>
    <w:rsid w:val="00683754"/>
    <w:rsid w:val="00683A0C"/>
    <w:rsid w:val="00685D51"/>
    <w:rsid w:val="006862F7"/>
    <w:rsid w:val="006863DD"/>
    <w:rsid w:val="006873CE"/>
    <w:rsid w:val="00691D63"/>
    <w:rsid w:val="0069292F"/>
    <w:rsid w:val="006953C6"/>
    <w:rsid w:val="00696AE5"/>
    <w:rsid w:val="006973C5"/>
    <w:rsid w:val="006A1028"/>
    <w:rsid w:val="006A1572"/>
    <w:rsid w:val="006A4602"/>
    <w:rsid w:val="006A518E"/>
    <w:rsid w:val="006A6C38"/>
    <w:rsid w:val="006B1599"/>
    <w:rsid w:val="006B267E"/>
    <w:rsid w:val="006B2ADE"/>
    <w:rsid w:val="006B2B06"/>
    <w:rsid w:val="006B2B07"/>
    <w:rsid w:val="006B2E44"/>
    <w:rsid w:val="006B364C"/>
    <w:rsid w:val="006B46FE"/>
    <w:rsid w:val="006B60CB"/>
    <w:rsid w:val="006B6A8A"/>
    <w:rsid w:val="006C0844"/>
    <w:rsid w:val="006C10C9"/>
    <w:rsid w:val="006C62A0"/>
    <w:rsid w:val="006C6442"/>
    <w:rsid w:val="006D4920"/>
    <w:rsid w:val="006D6198"/>
    <w:rsid w:val="006D652C"/>
    <w:rsid w:val="006D6591"/>
    <w:rsid w:val="006D66AE"/>
    <w:rsid w:val="006D6827"/>
    <w:rsid w:val="006D689F"/>
    <w:rsid w:val="006D7F75"/>
    <w:rsid w:val="006E02E2"/>
    <w:rsid w:val="006E3DB4"/>
    <w:rsid w:val="006E456B"/>
    <w:rsid w:val="006E49FF"/>
    <w:rsid w:val="006E50E7"/>
    <w:rsid w:val="006E575D"/>
    <w:rsid w:val="006E68AB"/>
    <w:rsid w:val="006E7EDA"/>
    <w:rsid w:val="006F4101"/>
    <w:rsid w:val="006F71AC"/>
    <w:rsid w:val="006F7EE1"/>
    <w:rsid w:val="007021E5"/>
    <w:rsid w:val="00704C89"/>
    <w:rsid w:val="00704DBF"/>
    <w:rsid w:val="00705059"/>
    <w:rsid w:val="00705F0C"/>
    <w:rsid w:val="0070735A"/>
    <w:rsid w:val="0071174C"/>
    <w:rsid w:val="007117DD"/>
    <w:rsid w:val="0071275F"/>
    <w:rsid w:val="007133E0"/>
    <w:rsid w:val="00715307"/>
    <w:rsid w:val="00716934"/>
    <w:rsid w:val="0071698E"/>
    <w:rsid w:val="0071771B"/>
    <w:rsid w:val="00720019"/>
    <w:rsid w:val="00721DA9"/>
    <w:rsid w:val="007229A6"/>
    <w:rsid w:val="0072316D"/>
    <w:rsid w:val="007237E6"/>
    <w:rsid w:val="00723B2B"/>
    <w:rsid w:val="00724595"/>
    <w:rsid w:val="00724BEB"/>
    <w:rsid w:val="00724C58"/>
    <w:rsid w:val="007258FF"/>
    <w:rsid w:val="007279F8"/>
    <w:rsid w:val="00731E7F"/>
    <w:rsid w:val="00735A83"/>
    <w:rsid w:val="00736690"/>
    <w:rsid w:val="00737A95"/>
    <w:rsid w:val="00740171"/>
    <w:rsid w:val="00741DA2"/>
    <w:rsid w:val="00742DFF"/>
    <w:rsid w:val="007448DA"/>
    <w:rsid w:val="00745A95"/>
    <w:rsid w:val="00746022"/>
    <w:rsid w:val="00746EC5"/>
    <w:rsid w:val="007474BD"/>
    <w:rsid w:val="007476D1"/>
    <w:rsid w:val="007500AD"/>
    <w:rsid w:val="00750118"/>
    <w:rsid w:val="00750709"/>
    <w:rsid w:val="007509F5"/>
    <w:rsid w:val="00753AAA"/>
    <w:rsid w:val="007550B4"/>
    <w:rsid w:val="0075679C"/>
    <w:rsid w:val="00756936"/>
    <w:rsid w:val="0076337D"/>
    <w:rsid w:val="00765079"/>
    <w:rsid w:val="00765472"/>
    <w:rsid w:val="0076570A"/>
    <w:rsid w:val="0077057A"/>
    <w:rsid w:val="00771CC1"/>
    <w:rsid w:val="00773F3E"/>
    <w:rsid w:val="00774893"/>
    <w:rsid w:val="007771C0"/>
    <w:rsid w:val="00777953"/>
    <w:rsid w:val="007811D9"/>
    <w:rsid w:val="00781D5D"/>
    <w:rsid w:val="00782399"/>
    <w:rsid w:val="00784029"/>
    <w:rsid w:val="0078469E"/>
    <w:rsid w:val="0078469F"/>
    <w:rsid w:val="007912A0"/>
    <w:rsid w:val="007924D8"/>
    <w:rsid w:val="00792CC9"/>
    <w:rsid w:val="00795F62"/>
    <w:rsid w:val="007A0F9E"/>
    <w:rsid w:val="007A17A2"/>
    <w:rsid w:val="007A3C3E"/>
    <w:rsid w:val="007A49DE"/>
    <w:rsid w:val="007A4ACC"/>
    <w:rsid w:val="007A5371"/>
    <w:rsid w:val="007A5D7D"/>
    <w:rsid w:val="007A5F2D"/>
    <w:rsid w:val="007A706B"/>
    <w:rsid w:val="007A75B7"/>
    <w:rsid w:val="007B0000"/>
    <w:rsid w:val="007B0164"/>
    <w:rsid w:val="007B0262"/>
    <w:rsid w:val="007B0840"/>
    <w:rsid w:val="007B208D"/>
    <w:rsid w:val="007B289E"/>
    <w:rsid w:val="007B32B5"/>
    <w:rsid w:val="007B3581"/>
    <w:rsid w:val="007C34C6"/>
    <w:rsid w:val="007C4023"/>
    <w:rsid w:val="007C6259"/>
    <w:rsid w:val="007C7980"/>
    <w:rsid w:val="007D0517"/>
    <w:rsid w:val="007D078C"/>
    <w:rsid w:val="007D2C86"/>
    <w:rsid w:val="007D34F6"/>
    <w:rsid w:val="007D3AE6"/>
    <w:rsid w:val="007D5160"/>
    <w:rsid w:val="007D5474"/>
    <w:rsid w:val="007D57CD"/>
    <w:rsid w:val="007D649C"/>
    <w:rsid w:val="007D673F"/>
    <w:rsid w:val="007D69F2"/>
    <w:rsid w:val="007D797E"/>
    <w:rsid w:val="007E1743"/>
    <w:rsid w:val="007E2E3F"/>
    <w:rsid w:val="007E6D86"/>
    <w:rsid w:val="007F259B"/>
    <w:rsid w:val="007F53F3"/>
    <w:rsid w:val="00800411"/>
    <w:rsid w:val="00800710"/>
    <w:rsid w:val="00801398"/>
    <w:rsid w:val="00802381"/>
    <w:rsid w:val="008028FC"/>
    <w:rsid w:val="00803707"/>
    <w:rsid w:val="00803946"/>
    <w:rsid w:val="00803D50"/>
    <w:rsid w:val="00805DC7"/>
    <w:rsid w:val="008060BB"/>
    <w:rsid w:val="008068DE"/>
    <w:rsid w:val="0080699D"/>
    <w:rsid w:val="00806C47"/>
    <w:rsid w:val="00811DD4"/>
    <w:rsid w:val="00813810"/>
    <w:rsid w:val="00814356"/>
    <w:rsid w:val="0081499C"/>
    <w:rsid w:val="00815D7B"/>
    <w:rsid w:val="00817556"/>
    <w:rsid w:val="0082226C"/>
    <w:rsid w:val="00822633"/>
    <w:rsid w:val="008232D5"/>
    <w:rsid w:val="008269D9"/>
    <w:rsid w:val="00826A5E"/>
    <w:rsid w:val="008271BF"/>
    <w:rsid w:val="00830681"/>
    <w:rsid w:val="00831361"/>
    <w:rsid w:val="00831DC6"/>
    <w:rsid w:val="008322A6"/>
    <w:rsid w:val="00833F95"/>
    <w:rsid w:val="008354D5"/>
    <w:rsid w:val="008358D7"/>
    <w:rsid w:val="00835943"/>
    <w:rsid w:val="008368B7"/>
    <w:rsid w:val="008376FC"/>
    <w:rsid w:val="00840B8E"/>
    <w:rsid w:val="00845A9E"/>
    <w:rsid w:val="00846277"/>
    <w:rsid w:val="00846A96"/>
    <w:rsid w:val="00847E79"/>
    <w:rsid w:val="008529FB"/>
    <w:rsid w:val="0085441B"/>
    <w:rsid w:val="00854902"/>
    <w:rsid w:val="00857AF3"/>
    <w:rsid w:val="00860234"/>
    <w:rsid w:val="00860F44"/>
    <w:rsid w:val="00861140"/>
    <w:rsid w:val="00864334"/>
    <w:rsid w:val="00864A3A"/>
    <w:rsid w:val="00864BA9"/>
    <w:rsid w:val="00865DCD"/>
    <w:rsid w:val="00866898"/>
    <w:rsid w:val="00866A64"/>
    <w:rsid w:val="00871050"/>
    <w:rsid w:val="008710E3"/>
    <w:rsid w:val="00872BA3"/>
    <w:rsid w:val="00875E66"/>
    <w:rsid w:val="0087744F"/>
    <w:rsid w:val="00881931"/>
    <w:rsid w:val="008828AB"/>
    <w:rsid w:val="00882A22"/>
    <w:rsid w:val="008835AD"/>
    <w:rsid w:val="00883CF9"/>
    <w:rsid w:val="00883F92"/>
    <w:rsid w:val="00887738"/>
    <w:rsid w:val="00887B2D"/>
    <w:rsid w:val="00890DD9"/>
    <w:rsid w:val="00890F2E"/>
    <w:rsid w:val="00893D85"/>
    <w:rsid w:val="00893F28"/>
    <w:rsid w:val="008954A3"/>
    <w:rsid w:val="008962A1"/>
    <w:rsid w:val="008978B0"/>
    <w:rsid w:val="00897C3A"/>
    <w:rsid w:val="008A0667"/>
    <w:rsid w:val="008A3AE4"/>
    <w:rsid w:val="008A7758"/>
    <w:rsid w:val="008B08E4"/>
    <w:rsid w:val="008B0A59"/>
    <w:rsid w:val="008B372E"/>
    <w:rsid w:val="008B468A"/>
    <w:rsid w:val="008B5DA7"/>
    <w:rsid w:val="008B60EC"/>
    <w:rsid w:val="008B68F7"/>
    <w:rsid w:val="008B6DA3"/>
    <w:rsid w:val="008B7015"/>
    <w:rsid w:val="008B727C"/>
    <w:rsid w:val="008B7FF9"/>
    <w:rsid w:val="008C00E5"/>
    <w:rsid w:val="008C136C"/>
    <w:rsid w:val="008C50D5"/>
    <w:rsid w:val="008C5A69"/>
    <w:rsid w:val="008C5F14"/>
    <w:rsid w:val="008C7257"/>
    <w:rsid w:val="008D141C"/>
    <w:rsid w:val="008D5C4E"/>
    <w:rsid w:val="008E003C"/>
    <w:rsid w:val="008E0364"/>
    <w:rsid w:val="008E109E"/>
    <w:rsid w:val="008E1ABC"/>
    <w:rsid w:val="008E305B"/>
    <w:rsid w:val="008E382B"/>
    <w:rsid w:val="008E42A0"/>
    <w:rsid w:val="008E529A"/>
    <w:rsid w:val="008E6983"/>
    <w:rsid w:val="008E754B"/>
    <w:rsid w:val="008F1BAD"/>
    <w:rsid w:val="008F1D69"/>
    <w:rsid w:val="008F7D36"/>
    <w:rsid w:val="00901582"/>
    <w:rsid w:val="00901F63"/>
    <w:rsid w:val="00906536"/>
    <w:rsid w:val="00911049"/>
    <w:rsid w:val="00911B47"/>
    <w:rsid w:val="00912E5F"/>
    <w:rsid w:val="00913AB0"/>
    <w:rsid w:val="0091411B"/>
    <w:rsid w:val="009141C9"/>
    <w:rsid w:val="00915019"/>
    <w:rsid w:val="009232A3"/>
    <w:rsid w:val="00924E7E"/>
    <w:rsid w:val="009255A6"/>
    <w:rsid w:val="00925613"/>
    <w:rsid w:val="009276AE"/>
    <w:rsid w:val="00930BBD"/>
    <w:rsid w:val="00932AA3"/>
    <w:rsid w:val="00933094"/>
    <w:rsid w:val="009345E3"/>
    <w:rsid w:val="009347D9"/>
    <w:rsid w:val="009356DB"/>
    <w:rsid w:val="0094002B"/>
    <w:rsid w:val="00940161"/>
    <w:rsid w:val="00944A04"/>
    <w:rsid w:val="00944B40"/>
    <w:rsid w:val="00944EBE"/>
    <w:rsid w:val="00945436"/>
    <w:rsid w:val="00947C11"/>
    <w:rsid w:val="009534F0"/>
    <w:rsid w:val="0095469D"/>
    <w:rsid w:val="009559EA"/>
    <w:rsid w:val="00955CF0"/>
    <w:rsid w:val="00963140"/>
    <w:rsid w:val="009660A8"/>
    <w:rsid w:val="0097519A"/>
    <w:rsid w:val="009763A7"/>
    <w:rsid w:val="009766E5"/>
    <w:rsid w:val="00984257"/>
    <w:rsid w:val="00985088"/>
    <w:rsid w:val="00987796"/>
    <w:rsid w:val="0099046F"/>
    <w:rsid w:val="009914EF"/>
    <w:rsid w:val="009915CF"/>
    <w:rsid w:val="00992178"/>
    <w:rsid w:val="009948B0"/>
    <w:rsid w:val="00995144"/>
    <w:rsid w:val="0099673C"/>
    <w:rsid w:val="00996AEA"/>
    <w:rsid w:val="009A0E34"/>
    <w:rsid w:val="009A233F"/>
    <w:rsid w:val="009A2A75"/>
    <w:rsid w:val="009A51AC"/>
    <w:rsid w:val="009A7F64"/>
    <w:rsid w:val="009B096D"/>
    <w:rsid w:val="009B2295"/>
    <w:rsid w:val="009B4024"/>
    <w:rsid w:val="009B4608"/>
    <w:rsid w:val="009B5779"/>
    <w:rsid w:val="009B6D9F"/>
    <w:rsid w:val="009B7005"/>
    <w:rsid w:val="009C0030"/>
    <w:rsid w:val="009C10D8"/>
    <w:rsid w:val="009C2629"/>
    <w:rsid w:val="009C44CF"/>
    <w:rsid w:val="009C4D1E"/>
    <w:rsid w:val="009C5DE9"/>
    <w:rsid w:val="009C6500"/>
    <w:rsid w:val="009C6A89"/>
    <w:rsid w:val="009C7273"/>
    <w:rsid w:val="009D545C"/>
    <w:rsid w:val="009D67B5"/>
    <w:rsid w:val="009D77BE"/>
    <w:rsid w:val="009E2EA8"/>
    <w:rsid w:val="009E4C2B"/>
    <w:rsid w:val="009F2774"/>
    <w:rsid w:val="009F2FCC"/>
    <w:rsid w:val="009F63B1"/>
    <w:rsid w:val="009F6D46"/>
    <w:rsid w:val="009F7242"/>
    <w:rsid w:val="00A00273"/>
    <w:rsid w:val="00A03229"/>
    <w:rsid w:val="00A03DF5"/>
    <w:rsid w:val="00A05740"/>
    <w:rsid w:val="00A10E04"/>
    <w:rsid w:val="00A14539"/>
    <w:rsid w:val="00A14B37"/>
    <w:rsid w:val="00A14D8A"/>
    <w:rsid w:val="00A1531D"/>
    <w:rsid w:val="00A1576F"/>
    <w:rsid w:val="00A16CEB"/>
    <w:rsid w:val="00A25B0E"/>
    <w:rsid w:val="00A308DA"/>
    <w:rsid w:val="00A308E9"/>
    <w:rsid w:val="00A309E3"/>
    <w:rsid w:val="00A30CB5"/>
    <w:rsid w:val="00A310EB"/>
    <w:rsid w:val="00A32A42"/>
    <w:rsid w:val="00A33DF8"/>
    <w:rsid w:val="00A36691"/>
    <w:rsid w:val="00A36802"/>
    <w:rsid w:val="00A4022A"/>
    <w:rsid w:val="00A41C37"/>
    <w:rsid w:val="00A446DF"/>
    <w:rsid w:val="00A4575A"/>
    <w:rsid w:val="00A47117"/>
    <w:rsid w:val="00A50427"/>
    <w:rsid w:val="00A5081A"/>
    <w:rsid w:val="00A51D6D"/>
    <w:rsid w:val="00A5324B"/>
    <w:rsid w:val="00A54859"/>
    <w:rsid w:val="00A55ED8"/>
    <w:rsid w:val="00A571B1"/>
    <w:rsid w:val="00A5731E"/>
    <w:rsid w:val="00A61C06"/>
    <w:rsid w:val="00A61C9D"/>
    <w:rsid w:val="00A62D66"/>
    <w:rsid w:val="00A656C1"/>
    <w:rsid w:val="00A701EE"/>
    <w:rsid w:val="00A7120D"/>
    <w:rsid w:val="00A7140A"/>
    <w:rsid w:val="00A73C04"/>
    <w:rsid w:val="00A74B7D"/>
    <w:rsid w:val="00A800D0"/>
    <w:rsid w:val="00A80D09"/>
    <w:rsid w:val="00A81592"/>
    <w:rsid w:val="00A839DD"/>
    <w:rsid w:val="00A85807"/>
    <w:rsid w:val="00A875DA"/>
    <w:rsid w:val="00A87BF2"/>
    <w:rsid w:val="00A90039"/>
    <w:rsid w:val="00A91A7F"/>
    <w:rsid w:val="00A934BA"/>
    <w:rsid w:val="00A940EF"/>
    <w:rsid w:val="00A9645F"/>
    <w:rsid w:val="00A96839"/>
    <w:rsid w:val="00A96D57"/>
    <w:rsid w:val="00AA0992"/>
    <w:rsid w:val="00AA20AE"/>
    <w:rsid w:val="00AA4B83"/>
    <w:rsid w:val="00AB02C6"/>
    <w:rsid w:val="00AB0601"/>
    <w:rsid w:val="00AB245F"/>
    <w:rsid w:val="00AB4BEE"/>
    <w:rsid w:val="00AB69E3"/>
    <w:rsid w:val="00AC1AA6"/>
    <w:rsid w:val="00AC1FA9"/>
    <w:rsid w:val="00AC3214"/>
    <w:rsid w:val="00AC4EF9"/>
    <w:rsid w:val="00AC50DA"/>
    <w:rsid w:val="00AC7273"/>
    <w:rsid w:val="00AC74E6"/>
    <w:rsid w:val="00AC7643"/>
    <w:rsid w:val="00AC797F"/>
    <w:rsid w:val="00AD0DC6"/>
    <w:rsid w:val="00AD0FB2"/>
    <w:rsid w:val="00AD11C4"/>
    <w:rsid w:val="00AD282C"/>
    <w:rsid w:val="00AD4577"/>
    <w:rsid w:val="00AD5755"/>
    <w:rsid w:val="00AD770E"/>
    <w:rsid w:val="00AE14CD"/>
    <w:rsid w:val="00AE2F04"/>
    <w:rsid w:val="00AE3BF7"/>
    <w:rsid w:val="00AE5239"/>
    <w:rsid w:val="00AE7DC0"/>
    <w:rsid w:val="00AF00A3"/>
    <w:rsid w:val="00AF3B76"/>
    <w:rsid w:val="00AF4300"/>
    <w:rsid w:val="00AF6346"/>
    <w:rsid w:val="00AF6F63"/>
    <w:rsid w:val="00B0187E"/>
    <w:rsid w:val="00B044BC"/>
    <w:rsid w:val="00B0481F"/>
    <w:rsid w:val="00B053BB"/>
    <w:rsid w:val="00B0579C"/>
    <w:rsid w:val="00B05C20"/>
    <w:rsid w:val="00B05D22"/>
    <w:rsid w:val="00B0699E"/>
    <w:rsid w:val="00B10EF1"/>
    <w:rsid w:val="00B1112C"/>
    <w:rsid w:val="00B1138F"/>
    <w:rsid w:val="00B115B8"/>
    <w:rsid w:val="00B129A4"/>
    <w:rsid w:val="00B13082"/>
    <w:rsid w:val="00B14D8A"/>
    <w:rsid w:val="00B154E0"/>
    <w:rsid w:val="00B17638"/>
    <w:rsid w:val="00B21FCF"/>
    <w:rsid w:val="00B22B19"/>
    <w:rsid w:val="00B23093"/>
    <w:rsid w:val="00B2595B"/>
    <w:rsid w:val="00B25A11"/>
    <w:rsid w:val="00B25E77"/>
    <w:rsid w:val="00B26AD9"/>
    <w:rsid w:val="00B275BB"/>
    <w:rsid w:val="00B31367"/>
    <w:rsid w:val="00B323A2"/>
    <w:rsid w:val="00B340AF"/>
    <w:rsid w:val="00B34392"/>
    <w:rsid w:val="00B34C8C"/>
    <w:rsid w:val="00B3507C"/>
    <w:rsid w:val="00B3508D"/>
    <w:rsid w:val="00B35F32"/>
    <w:rsid w:val="00B3627A"/>
    <w:rsid w:val="00B3668B"/>
    <w:rsid w:val="00B4126E"/>
    <w:rsid w:val="00B41292"/>
    <w:rsid w:val="00B41B3D"/>
    <w:rsid w:val="00B43276"/>
    <w:rsid w:val="00B43CCF"/>
    <w:rsid w:val="00B443A3"/>
    <w:rsid w:val="00B50B93"/>
    <w:rsid w:val="00B521C6"/>
    <w:rsid w:val="00B52F78"/>
    <w:rsid w:val="00B5307D"/>
    <w:rsid w:val="00B54EF3"/>
    <w:rsid w:val="00B55D4A"/>
    <w:rsid w:val="00B55DFE"/>
    <w:rsid w:val="00B57BF0"/>
    <w:rsid w:val="00B6305C"/>
    <w:rsid w:val="00B635CC"/>
    <w:rsid w:val="00B701DD"/>
    <w:rsid w:val="00B715D2"/>
    <w:rsid w:val="00B74E1B"/>
    <w:rsid w:val="00B752FA"/>
    <w:rsid w:val="00B75CEA"/>
    <w:rsid w:val="00B80E35"/>
    <w:rsid w:val="00B81E80"/>
    <w:rsid w:val="00B821FC"/>
    <w:rsid w:val="00B82341"/>
    <w:rsid w:val="00B83709"/>
    <w:rsid w:val="00B842FA"/>
    <w:rsid w:val="00B85F4E"/>
    <w:rsid w:val="00B90A87"/>
    <w:rsid w:val="00B90F7B"/>
    <w:rsid w:val="00B92275"/>
    <w:rsid w:val="00B9349E"/>
    <w:rsid w:val="00B94CBC"/>
    <w:rsid w:val="00B953E3"/>
    <w:rsid w:val="00B955F4"/>
    <w:rsid w:val="00B96531"/>
    <w:rsid w:val="00B9656B"/>
    <w:rsid w:val="00BA115A"/>
    <w:rsid w:val="00BA28DC"/>
    <w:rsid w:val="00BA30D9"/>
    <w:rsid w:val="00BA3141"/>
    <w:rsid w:val="00BA370F"/>
    <w:rsid w:val="00BA6D74"/>
    <w:rsid w:val="00BB0F88"/>
    <w:rsid w:val="00BB36D7"/>
    <w:rsid w:val="00BB5D4A"/>
    <w:rsid w:val="00BC0B91"/>
    <w:rsid w:val="00BC17CF"/>
    <w:rsid w:val="00BC1C4E"/>
    <w:rsid w:val="00BC3074"/>
    <w:rsid w:val="00BC3E2D"/>
    <w:rsid w:val="00BC400C"/>
    <w:rsid w:val="00BC6492"/>
    <w:rsid w:val="00BC74E4"/>
    <w:rsid w:val="00BD1A16"/>
    <w:rsid w:val="00BD1F73"/>
    <w:rsid w:val="00BD3280"/>
    <w:rsid w:val="00BD3C35"/>
    <w:rsid w:val="00BD41D7"/>
    <w:rsid w:val="00BD42E9"/>
    <w:rsid w:val="00BD5102"/>
    <w:rsid w:val="00BD60FD"/>
    <w:rsid w:val="00BD6E41"/>
    <w:rsid w:val="00BE14FE"/>
    <w:rsid w:val="00BE2858"/>
    <w:rsid w:val="00BE404D"/>
    <w:rsid w:val="00BE74FF"/>
    <w:rsid w:val="00BF063C"/>
    <w:rsid w:val="00BF08DE"/>
    <w:rsid w:val="00BF1069"/>
    <w:rsid w:val="00BF12AE"/>
    <w:rsid w:val="00BF2970"/>
    <w:rsid w:val="00BF3BAA"/>
    <w:rsid w:val="00C01A66"/>
    <w:rsid w:val="00C02A36"/>
    <w:rsid w:val="00C0339C"/>
    <w:rsid w:val="00C03FE2"/>
    <w:rsid w:val="00C04E5B"/>
    <w:rsid w:val="00C07B44"/>
    <w:rsid w:val="00C118BB"/>
    <w:rsid w:val="00C13BEA"/>
    <w:rsid w:val="00C14EB5"/>
    <w:rsid w:val="00C16BF6"/>
    <w:rsid w:val="00C17169"/>
    <w:rsid w:val="00C220D3"/>
    <w:rsid w:val="00C2471D"/>
    <w:rsid w:val="00C25F8E"/>
    <w:rsid w:val="00C262CD"/>
    <w:rsid w:val="00C26B38"/>
    <w:rsid w:val="00C27334"/>
    <w:rsid w:val="00C31122"/>
    <w:rsid w:val="00C316C2"/>
    <w:rsid w:val="00C31C6B"/>
    <w:rsid w:val="00C32581"/>
    <w:rsid w:val="00C32797"/>
    <w:rsid w:val="00C352EE"/>
    <w:rsid w:val="00C3672B"/>
    <w:rsid w:val="00C3686A"/>
    <w:rsid w:val="00C37563"/>
    <w:rsid w:val="00C405EA"/>
    <w:rsid w:val="00C416E2"/>
    <w:rsid w:val="00C4748C"/>
    <w:rsid w:val="00C504CE"/>
    <w:rsid w:val="00C52BD5"/>
    <w:rsid w:val="00C5331D"/>
    <w:rsid w:val="00C53459"/>
    <w:rsid w:val="00C564BE"/>
    <w:rsid w:val="00C63463"/>
    <w:rsid w:val="00C64C94"/>
    <w:rsid w:val="00C77C07"/>
    <w:rsid w:val="00C8190D"/>
    <w:rsid w:val="00C83F11"/>
    <w:rsid w:val="00C8486E"/>
    <w:rsid w:val="00C84CBD"/>
    <w:rsid w:val="00C84D00"/>
    <w:rsid w:val="00C86091"/>
    <w:rsid w:val="00C91EAE"/>
    <w:rsid w:val="00C9222E"/>
    <w:rsid w:val="00C92B7A"/>
    <w:rsid w:val="00C9481D"/>
    <w:rsid w:val="00C959C9"/>
    <w:rsid w:val="00C96611"/>
    <w:rsid w:val="00CA0B2C"/>
    <w:rsid w:val="00CA1DAC"/>
    <w:rsid w:val="00CA34D5"/>
    <w:rsid w:val="00CA4030"/>
    <w:rsid w:val="00CB098C"/>
    <w:rsid w:val="00CB0EE3"/>
    <w:rsid w:val="00CB2E60"/>
    <w:rsid w:val="00CB337F"/>
    <w:rsid w:val="00CB5473"/>
    <w:rsid w:val="00CB73B4"/>
    <w:rsid w:val="00CC138A"/>
    <w:rsid w:val="00CC1D90"/>
    <w:rsid w:val="00CC1E66"/>
    <w:rsid w:val="00CC36FB"/>
    <w:rsid w:val="00CC5276"/>
    <w:rsid w:val="00CC55E1"/>
    <w:rsid w:val="00CC6EF4"/>
    <w:rsid w:val="00CC7305"/>
    <w:rsid w:val="00CC7A82"/>
    <w:rsid w:val="00CC7E94"/>
    <w:rsid w:val="00CD028E"/>
    <w:rsid w:val="00CD0429"/>
    <w:rsid w:val="00CD053D"/>
    <w:rsid w:val="00CD7425"/>
    <w:rsid w:val="00CD742B"/>
    <w:rsid w:val="00CD7F8B"/>
    <w:rsid w:val="00CE0024"/>
    <w:rsid w:val="00CE42BF"/>
    <w:rsid w:val="00CE570F"/>
    <w:rsid w:val="00CE57C4"/>
    <w:rsid w:val="00CE67A3"/>
    <w:rsid w:val="00CF1C9E"/>
    <w:rsid w:val="00CF2389"/>
    <w:rsid w:val="00CF4616"/>
    <w:rsid w:val="00CF5364"/>
    <w:rsid w:val="00CF58CD"/>
    <w:rsid w:val="00CF6587"/>
    <w:rsid w:val="00CF6833"/>
    <w:rsid w:val="00D00A4C"/>
    <w:rsid w:val="00D00CAD"/>
    <w:rsid w:val="00D04795"/>
    <w:rsid w:val="00D05393"/>
    <w:rsid w:val="00D05E35"/>
    <w:rsid w:val="00D061F3"/>
    <w:rsid w:val="00D106AF"/>
    <w:rsid w:val="00D1124D"/>
    <w:rsid w:val="00D11E8A"/>
    <w:rsid w:val="00D12D28"/>
    <w:rsid w:val="00D167CD"/>
    <w:rsid w:val="00D16883"/>
    <w:rsid w:val="00D1749A"/>
    <w:rsid w:val="00D17EED"/>
    <w:rsid w:val="00D20100"/>
    <w:rsid w:val="00D20467"/>
    <w:rsid w:val="00D20D87"/>
    <w:rsid w:val="00D21071"/>
    <w:rsid w:val="00D213A7"/>
    <w:rsid w:val="00D22CA4"/>
    <w:rsid w:val="00D2314D"/>
    <w:rsid w:val="00D23BF4"/>
    <w:rsid w:val="00D25FF2"/>
    <w:rsid w:val="00D2620C"/>
    <w:rsid w:val="00D3075A"/>
    <w:rsid w:val="00D315A9"/>
    <w:rsid w:val="00D3299F"/>
    <w:rsid w:val="00D3480C"/>
    <w:rsid w:val="00D34FEA"/>
    <w:rsid w:val="00D3569F"/>
    <w:rsid w:val="00D4012C"/>
    <w:rsid w:val="00D40969"/>
    <w:rsid w:val="00D409B4"/>
    <w:rsid w:val="00D40D87"/>
    <w:rsid w:val="00D42E7E"/>
    <w:rsid w:val="00D456EA"/>
    <w:rsid w:val="00D46F6D"/>
    <w:rsid w:val="00D470A2"/>
    <w:rsid w:val="00D47268"/>
    <w:rsid w:val="00D517AB"/>
    <w:rsid w:val="00D5397E"/>
    <w:rsid w:val="00D55BC6"/>
    <w:rsid w:val="00D56C46"/>
    <w:rsid w:val="00D574A2"/>
    <w:rsid w:val="00D60067"/>
    <w:rsid w:val="00D6096E"/>
    <w:rsid w:val="00D62499"/>
    <w:rsid w:val="00D6296F"/>
    <w:rsid w:val="00D632CF"/>
    <w:rsid w:val="00D6336F"/>
    <w:rsid w:val="00D67CA0"/>
    <w:rsid w:val="00D71C58"/>
    <w:rsid w:val="00D7432C"/>
    <w:rsid w:val="00D74805"/>
    <w:rsid w:val="00D74DB4"/>
    <w:rsid w:val="00D76651"/>
    <w:rsid w:val="00D76A88"/>
    <w:rsid w:val="00D76EB9"/>
    <w:rsid w:val="00D81E91"/>
    <w:rsid w:val="00D823F7"/>
    <w:rsid w:val="00D83AB3"/>
    <w:rsid w:val="00D84C14"/>
    <w:rsid w:val="00D84C67"/>
    <w:rsid w:val="00D86A3A"/>
    <w:rsid w:val="00D904D4"/>
    <w:rsid w:val="00D9138A"/>
    <w:rsid w:val="00D91982"/>
    <w:rsid w:val="00D9199A"/>
    <w:rsid w:val="00D92794"/>
    <w:rsid w:val="00D9387F"/>
    <w:rsid w:val="00D97CD3"/>
    <w:rsid w:val="00D97FAE"/>
    <w:rsid w:val="00DA15D7"/>
    <w:rsid w:val="00DA1A07"/>
    <w:rsid w:val="00DA2007"/>
    <w:rsid w:val="00DA390E"/>
    <w:rsid w:val="00DA40AF"/>
    <w:rsid w:val="00DA562A"/>
    <w:rsid w:val="00DA7588"/>
    <w:rsid w:val="00DB0EE5"/>
    <w:rsid w:val="00DB20CB"/>
    <w:rsid w:val="00DB329A"/>
    <w:rsid w:val="00DB3CF5"/>
    <w:rsid w:val="00DB4C96"/>
    <w:rsid w:val="00DB67E6"/>
    <w:rsid w:val="00DB738A"/>
    <w:rsid w:val="00DB7D36"/>
    <w:rsid w:val="00DC2708"/>
    <w:rsid w:val="00DC3C78"/>
    <w:rsid w:val="00DC3ED5"/>
    <w:rsid w:val="00DC41F5"/>
    <w:rsid w:val="00DC7A70"/>
    <w:rsid w:val="00DD0AB2"/>
    <w:rsid w:val="00DD2375"/>
    <w:rsid w:val="00DD253F"/>
    <w:rsid w:val="00DD4C61"/>
    <w:rsid w:val="00DD6276"/>
    <w:rsid w:val="00DE0127"/>
    <w:rsid w:val="00DE050C"/>
    <w:rsid w:val="00DE1F8B"/>
    <w:rsid w:val="00DE2965"/>
    <w:rsid w:val="00DE2EF7"/>
    <w:rsid w:val="00DE3AFB"/>
    <w:rsid w:val="00DE425C"/>
    <w:rsid w:val="00DE59A6"/>
    <w:rsid w:val="00DE66B0"/>
    <w:rsid w:val="00DE73C0"/>
    <w:rsid w:val="00DE7E61"/>
    <w:rsid w:val="00DF0083"/>
    <w:rsid w:val="00DF2175"/>
    <w:rsid w:val="00DF2A31"/>
    <w:rsid w:val="00DF431E"/>
    <w:rsid w:val="00DF45D6"/>
    <w:rsid w:val="00E01D60"/>
    <w:rsid w:val="00E032C8"/>
    <w:rsid w:val="00E045D7"/>
    <w:rsid w:val="00E06D75"/>
    <w:rsid w:val="00E10B98"/>
    <w:rsid w:val="00E11008"/>
    <w:rsid w:val="00E1215F"/>
    <w:rsid w:val="00E136D8"/>
    <w:rsid w:val="00E137C2"/>
    <w:rsid w:val="00E138A4"/>
    <w:rsid w:val="00E13E9C"/>
    <w:rsid w:val="00E14A7A"/>
    <w:rsid w:val="00E15A24"/>
    <w:rsid w:val="00E16CEF"/>
    <w:rsid w:val="00E20BC4"/>
    <w:rsid w:val="00E2295A"/>
    <w:rsid w:val="00E24686"/>
    <w:rsid w:val="00E265AD"/>
    <w:rsid w:val="00E26F9A"/>
    <w:rsid w:val="00E31223"/>
    <w:rsid w:val="00E36ED5"/>
    <w:rsid w:val="00E40AB0"/>
    <w:rsid w:val="00E40B73"/>
    <w:rsid w:val="00E41495"/>
    <w:rsid w:val="00E45B17"/>
    <w:rsid w:val="00E45D43"/>
    <w:rsid w:val="00E46380"/>
    <w:rsid w:val="00E503B1"/>
    <w:rsid w:val="00E50C8B"/>
    <w:rsid w:val="00E52591"/>
    <w:rsid w:val="00E53115"/>
    <w:rsid w:val="00E55C1C"/>
    <w:rsid w:val="00E60147"/>
    <w:rsid w:val="00E608DD"/>
    <w:rsid w:val="00E610E7"/>
    <w:rsid w:val="00E61D1F"/>
    <w:rsid w:val="00E62B5D"/>
    <w:rsid w:val="00E63D11"/>
    <w:rsid w:val="00E64064"/>
    <w:rsid w:val="00E67954"/>
    <w:rsid w:val="00E71FCE"/>
    <w:rsid w:val="00E74497"/>
    <w:rsid w:val="00E77163"/>
    <w:rsid w:val="00E77599"/>
    <w:rsid w:val="00E817A3"/>
    <w:rsid w:val="00E81869"/>
    <w:rsid w:val="00E82229"/>
    <w:rsid w:val="00E86FDC"/>
    <w:rsid w:val="00E95BB1"/>
    <w:rsid w:val="00E9729E"/>
    <w:rsid w:val="00EA34F6"/>
    <w:rsid w:val="00EA3B8A"/>
    <w:rsid w:val="00EA420D"/>
    <w:rsid w:val="00EA53A9"/>
    <w:rsid w:val="00EA6026"/>
    <w:rsid w:val="00EA6166"/>
    <w:rsid w:val="00EA671A"/>
    <w:rsid w:val="00EB1ED7"/>
    <w:rsid w:val="00EB29EC"/>
    <w:rsid w:val="00EB2B59"/>
    <w:rsid w:val="00EB3317"/>
    <w:rsid w:val="00EB3809"/>
    <w:rsid w:val="00EB3A3B"/>
    <w:rsid w:val="00EB6F2F"/>
    <w:rsid w:val="00EB7D99"/>
    <w:rsid w:val="00EC2E99"/>
    <w:rsid w:val="00EC5D5C"/>
    <w:rsid w:val="00EC6C39"/>
    <w:rsid w:val="00ED1933"/>
    <w:rsid w:val="00ED1992"/>
    <w:rsid w:val="00ED347E"/>
    <w:rsid w:val="00ED595C"/>
    <w:rsid w:val="00ED603B"/>
    <w:rsid w:val="00ED7379"/>
    <w:rsid w:val="00EE0321"/>
    <w:rsid w:val="00EE297F"/>
    <w:rsid w:val="00EE3F45"/>
    <w:rsid w:val="00EF1887"/>
    <w:rsid w:val="00EF1FAC"/>
    <w:rsid w:val="00EF2E7E"/>
    <w:rsid w:val="00EF314C"/>
    <w:rsid w:val="00EF42BA"/>
    <w:rsid w:val="00EF4D40"/>
    <w:rsid w:val="00EF564A"/>
    <w:rsid w:val="00EF5BD3"/>
    <w:rsid w:val="00EF6115"/>
    <w:rsid w:val="00EF665B"/>
    <w:rsid w:val="00EF7371"/>
    <w:rsid w:val="00EF74F4"/>
    <w:rsid w:val="00F00098"/>
    <w:rsid w:val="00F010DE"/>
    <w:rsid w:val="00F02C82"/>
    <w:rsid w:val="00F0456C"/>
    <w:rsid w:val="00F04E79"/>
    <w:rsid w:val="00F11FCE"/>
    <w:rsid w:val="00F147A9"/>
    <w:rsid w:val="00F1541C"/>
    <w:rsid w:val="00F15AAD"/>
    <w:rsid w:val="00F17CAF"/>
    <w:rsid w:val="00F21177"/>
    <w:rsid w:val="00F21A18"/>
    <w:rsid w:val="00F23417"/>
    <w:rsid w:val="00F24677"/>
    <w:rsid w:val="00F26893"/>
    <w:rsid w:val="00F26970"/>
    <w:rsid w:val="00F26998"/>
    <w:rsid w:val="00F27935"/>
    <w:rsid w:val="00F27DB0"/>
    <w:rsid w:val="00F27F08"/>
    <w:rsid w:val="00F30981"/>
    <w:rsid w:val="00F31C7B"/>
    <w:rsid w:val="00F320DF"/>
    <w:rsid w:val="00F34B7B"/>
    <w:rsid w:val="00F40D2F"/>
    <w:rsid w:val="00F423E9"/>
    <w:rsid w:val="00F42BE3"/>
    <w:rsid w:val="00F4354A"/>
    <w:rsid w:val="00F4535F"/>
    <w:rsid w:val="00F46C43"/>
    <w:rsid w:val="00F5000D"/>
    <w:rsid w:val="00F50B99"/>
    <w:rsid w:val="00F530AE"/>
    <w:rsid w:val="00F532EB"/>
    <w:rsid w:val="00F54541"/>
    <w:rsid w:val="00F54985"/>
    <w:rsid w:val="00F5585C"/>
    <w:rsid w:val="00F57362"/>
    <w:rsid w:val="00F57B81"/>
    <w:rsid w:val="00F60ED6"/>
    <w:rsid w:val="00F60FD7"/>
    <w:rsid w:val="00F61A00"/>
    <w:rsid w:val="00F625FD"/>
    <w:rsid w:val="00F63B18"/>
    <w:rsid w:val="00F641DB"/>
    <w:rsid w:val="00F64689"/>
    <w:rsid w:val="00F71997"/>
    <w:rsid w:val="00F71AE9"/>
    <w:rsid w:val="00F71BF9"/>
    <w:rsid w:val="00F71DD9"/>
    <w:rsid w:val="00F727E6"/>
    <w:rsid w:val="00F73813"/>
    <w:rsid w:val="00F77925"/>
    <w:rsid w:val="00F84F36"/>
    <w:rsid w:val="00F86280"/>
    <w:rsid w:val="00F867B8"/>
    <w:rsid w:val="00F86D85"/>
    <w:rsid w:val="00F871A1"/>
    <w:rsid w:val="00F90801"/>
    <w:rsid w:val="00F91CB9"/>
    <w:rsid w:val="00F9405D"/>
    <w:rsid w:val="00F96C0D"/>
    <w:rsid w:val="00FA2F85"/>
    <w:rsid w:val="00FA3CCE"/>
    <w:rsid w:val="00FA4CA5"/>
    <w:rsid w:val="00FA53E7"/>
    <w:rsid w:val="00FB15F7"/>
    <w:rsid w:val="00FB2FE2"/>
    <w:rsid w:val="00FB33B0"/>
    <w:rsid w:val="00FB35E3"/>
    <w:rsid w:val="00FB77BB"/>
    <w:rsid w:val="00FC10C8"/>
    <w:rsid w:val="00FC140A"/>
    <w:rsid w:val="00FC14FC"/>
    <w:rsid w:val="00FC29AE"/>
    <w:rsid w:val="00FC2BE4"/>
    <w:rsid w:val="00FC38FD"/>
    <w:rsid w:val="00FC42F6"/>
    <w:rsid w:val="00FC4F83"/>
    <w:rsid w:val="00FC542F"/>
    <w:rsid w:val="00FC5AD5"/>
    <w:rsid w:val="00FC7646"/>
    <w:rsid w:val="00FC7FBC"/>
    <w:rsid w:val="00FD15A9"/>
    <w:rsid w:val="00FD2AB1"/>
    <w:rsid w:val="00FD2C31"/>
    <w:rsid w:val="00FD5A2F"/>
    <w:rsid w:val="00FD5ADD"/>
    <w:rsid w:val="00FD5CF5"/>
    <w:rsid w:val="00FD74AF"/>
    <w:rsid w:val="00FE124F"/>
    <w:rsid w:val="00FE4AAF"/>
    <w:rsid w:val="00FE5221"/>
    <w:rsid w:val="00FE5A7E"/>
    <w:rsid w:val="00FE6E67"/>
    <w:rsid w:val="00FE7DEC"/>
    <w:rsid w:val="00FF0E96"/>
    <w:rsid w:val="00FF135E"/>
    <w:rsid w:val="00FF2253"/>
    <w:rsid w:val="00FF2B15"/>
    <w:rsid w:val="00FF2B7D"/>
    <w:rsid w:val="00FF4B8C"/>
    <w:rsid w:val="00FF6C30"/>
    <w:rsid w:val="00FF7BD2"/>
    <w:rsid w:val="03367612"/>
    <w:rsid w:val="053AF641"/>
    <w:rsid w:val="05DF6A7F"/>
    <w:rsid w:val="0694F3CB"/>
    <w:rsid w:val="09124B08"/>
    <w:rsid w:val="0A327C1B"/>
    <w:rsid w:val="0A9B63A4"/>
    <w:rsid w:val="0ABE9D89"/>
    <w:rsid w:val="0AF5E3AD"/>
    <w:rsid w:val="0AFCA709"/>
    <w:rsid w:val="0B77B2AA"/>
    <w:rsid w:val="0C23F075"/>
    <w:rsid w:val="0EABA96A"/>
    <w:rsid w:val="0ECDC41E"/>
    <w:rsid w:val="0F8F0341"/>
    <w:rsid w:val="10010570"/>
    <w:rsid w:val="108D0835"/>
    <w:rsid w:val="10CC357C"/>
    <w:rsid w:val="1379C248"/>
    <w:rsid w:val="15F45D77"/>
    <w:rsid w:val="1616C943"/>
    <w:rsid w:val="16CE1949"/>
    <w:rsid w:val="18467328"/>
    <w:rsid w:val="188865B1"/>
    <w:rsid w:val="19141BA2"/>
    <w:rsid w:val="1933DE50"/>
    <w:rsid w:val="1AFD045E"/>
    <w:rsid w:val="1CF89350"/>
    <w:rsid w:val="1DE59880"/>
    <w:rsid w:val="256804A3"/>
    <w:rsid w:val="25F58B7E"/>
    <w:rsid w:val="262E77A4"/>
    <w:rsid w:val="27EC7D79"/>
    <w:rsid w:val="28F4F138"/>
    <w:rsid w:val="2A5AA43D"/>
    <w:rsid w:val="2B714651"/>
    <w:rsid w:val="2C003686"/>
    <w:rsid w:val="2D5C4C27"/>
    <w:rsid w:val="2E356D35"/>
    <w:rsid w:val="2E78FE5D"/>
    <w:rsid w:val="3080A896"/>
    <w:rsid w:val="3239E505"/>
    <w:rsid w:val="326AA413"/>
    <w:rsid w:val="33069D11"/>
    <w:rsid w:val="34E8F786"/>
    <w:rsid w:val="36812309"/>
    <w:rsid w:val="36CF4F84"/>
    <w:rsid w:val="37BECA2A"/>
    <w:rsid w:val="3843D50D"/>
    <w:rsid w:val="3A057FA9"/>
    <w:rsid w:val="3A176A5C"/>
    <w:rsid w:val="3B4648F7"/>
    <w:rsid w:val="3B512FA6"/>
    <w:rsid w:val="3B6801EB"/>
    <w:rsid w:val="3BD9A0A3"/>
    <w:rsid w:val="3C0AFDB8"/>
    <w:rsid w:val="3CB802E3"/>
    <w:rsid w:val="40CCFFFE"/>
    <w:rsid w:val="41662852"/>
    <w:rsid w:val="41AE0E89"/>
    <w:rsid w:val="4466F42C"/>
    <w:rsid w:val="45ABF18B"/>
    <w:rsid w:val="469FA933"/>
    <w:rsid w:val="4924D3EA"/>
    <w:rsid w:val="4A1592BD"/>
    <w:rsid w:val="4B399162"/>
    <w:rsid w:val="4E635082"/>
    <w:rsid w:val="4F53083E"/>
    <w:rsid w:val="506EECA4"/>
    <w:rsid w:val="5291A824"/>
    <w:rsid w:val="530E921A"/>
    <w:rsid w:val="54D14B1A"/>
    <w:rsid w:val="5765172A"/>
    <w:rsid w:val="5C35DDD1"/>
    <w:rsid w:val="5C8F0E1B"/>
    <w:rsid w:val="5F32A9D8"/>
    <w:rsid w:val="665389E1"/>
    <w:rsid w:val="678C6B19"/>
    <w:rsid w:val="67AA179E"/>
    <w:rsid w:val="683772EA"/>
    <w:rsid w:val="687A7B73"/>
    <w:rsid w:val="6A927598"/>
    <w:rsid w:val="6B976E8D"/>
    <w:rsid w:val="6B9DDF57"/>
    <w:rsid w:val="6BD7C103"/>
    <w:rsid w:val="6DF1917D"/>
    <w:rsid w:val="6EC74A80"/>
    <w:rsid w:val="6EDB035F"/>
    <w:rsid w:val="6EE87A9C"/>
    <w:rsid w:val="70B00D77"/>
    <w:rsid w:val="7116BBFB"/>
    <w:rsid w:val="72DCCF55"/>
    <w:rsid w:val="746F290D"/>
    <w:rsid w:val="74DCBF80"/>
    <w:rsid w:val="7825B146"/>
    <w:rsid w:val="78ECF891"/>
    <w:rsid w:val="7A850CF7"/>
    <w:rsid w:val="7A9F583B"/>
    <w:rsid w:val="7B3699A4"/>
    <w:rsid w:val="7C0F1375"/>
    <w:rsid w:val="7C76A93C"/>
    <w:rsid w:val="7CB3BF15"/>
    <w:rsid w:val="7DA3D4C8"/>
    <w:rsid w:val="7EDAB5DC"/>
    <w:rsid w:val="7F20EF9B"/>
    <w:rsid w:val="7F894DE3"/>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13A3C"/>
  <w15:docId w15:val="{7D61BA01-83BD-4E75-A1E8-93C6A9251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2A75"/>
    <w:rPr>
      <w:rFonts w:ascii="Open Sans Light" w:hAnsi="Open Sans Light" w:cs="Open Sans Light"/>
      <w:sz w:val="16"/>
      <w:szCs w:val="16"/>
      <w:lang w:eastAsia="it-IT"/>
    </w:rPr>
  </w:style>
  <w:style w:type="paragraph" w:styleId="Heading1">
    <w:name w:val="heading 1"/>
    <w:basedOn w:val="Normal"/>
    <w:next w:val="Normal"/>
    <w:link w:val="Heading1Char"/>
    <w:uiPriority w:val="9"/>
    <w:qFormat/>
    <w:rsid w:val="009A2A7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92B7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autoRedefine/>
    <w:uiPriority w:val="9"/>
    <w:unhideWhenUsed/>
    <w:qFormat/>
    <w:rsid w:val="0009578F"/>
    <w:pPr>
      <w:keepNext/>
      <w:keepLines/>
      <w:spacing w:before="200" w:after="0"/>
      <w:outlineLvl w:val="2"/>
    </w:pPr>
    <w:rPr>
      <w:rFonts w:asciiTheme="minorHAnsi" w:eastAsiaTheme="majorEastAsia" w:hAnsiTheme="minorHAnsi" w:cstheme="majorBidi"/>
      <w:b/>
      <w:bCs/>
      <w:color w:val="000000" w:themeColor="text1"/>
      <w:sz w:val="22"/>
      <w:szCs w:val="22"/>
      <w:lang w:eastAsia="en-US"/>
    </w:rPr>
  </w:style>
  <w:style w:type="paragraph" w:styleId="Heading4">
    <w:name w:val="heading 4"/>
    <w:basedOn w:val="Normal"/>
    <w:next w:val="Normal"/>
    <w:link w:val="Heading4Char"/>
    <w:uiPriority w:val="9"/>
    <w:semiHidden/>
    <w:unhideWhenUsed/>
    <w:qFormat/>
    <w:rsid w:val="004A1D5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9578F"/>
    <w:rPr>
      <w:rFonts w:eastAsiaTheme="majorEastAsia" w:cstheme="majorBidi"/>
      <w:b/>
      <w:bCs/>
      <w:color w:val="000000" w:themeColor="text1"/>
    </w:rPr>
  </w:style>
  <w:style w:type="character" w:styleId="Strong">
    <w:name w:val="Strong"/>
    <w:basedOn w:val="DefaultParagraphFont"/>
    <w:uiPriority w:val="22"/>
    <w:qFormat/>
    <w:rsid w:val="0009578F"/>
    <w:rPr>
      <w:b/>
      <w:bCs/>
    </w:rPr>
  </w:style>
  <w:style w:type="character" w:customStyle="1" w:styleId="Heading1Char">
    <w:name w:val="Heading 1 Char"/>
    <w:basedOn w:val="DefaultParagraphFont"/>
    <w:link w:val="Heading1"/>
    <w:uiPriority w:val="9"/>
    <w:rsid w:val="009A2A75"/>
    <w:rPr>
      <w:rFonts w:asciiTheme="majorHAnsi" w:eastAsiaTheme="majorEastAsia" w:hAnsiTheme="majorHAnsi" w:cstheme="majorBidi"/>
      <w:b/>
      <w:bCs/>
      <w:color w:val="365F91" w:themeColor="accent1" w:themeShade="BF"/>
      <w:sz w:val="28"/>
      <w:szCs w:val="28"/>
      <w:lang w:eastAsia="it-IT"/>
    </w:rPr>
  </w:style>
  <w:style w:type="paragraph" w:styleId="NoSpacing">
    <w:name w:val="No Spacing"/>
    <w:uiPriority w:val="1"/>
    <w:qFormat/>
    <w:rsid w:val="00B41292"/>
    <w:pPr>
      <w:spacing w:after="0" w:line="240" w:lineRule="auto"/>
    </w:pPr>
    <w:rPr>
      <w:rFonts w:ascii="Open Sans Light" w:hAnsi="Open Sans Light" w:cs="Open Sans Light"/>
      <w:sz w:val="16"/>
      <w:szCs w:val="16"/>
      <w:lang w:eastAsia="it-IT"/>
    </w:rPr>
  </w:style>
  <w:style w:type="paragraph" w:styleId="Header">
    <w:name w:val="header"/>
    <w:basedOn w:val="Normal"/>
    <w:link w:val="HeaderChar"/>
    <w:uiPriority w:val="99"/>
    <w:unhideWhenUsed/>
    <w:rsid w:val="00B41292"/>
    <w:pPr>
      <w:tabs>
        <w:tab w:val="center" w:pos="4819"/>
        <w:tab w:val="right" w:pos="9638"/>
      </w:tabs>
      <w:spacing w:after="0" w:line="240" w:lineRule="auto"/>
    </w:pPr>
  </w:style>
  <w:style w:type="character" w:customStyle="1" w:styleId="HeaderChar">
    <w:name w:val="Header Char"/>
    <w:basedOn w:val="DefaultParagraphFont"/>
    <w:link w:val="Header"/>
    <w:uiPriority w:val="99"/>
    <w:rsid w:val="00B41292"/>
    <w:rPr>
      <w:rFonts w:ascii="Open Sans Light" w:hAnsi="Open Sans Light" w:cs="Open Sans Light"/>
      <w:sz w:val="16"/>
      <w:szCs w:val="16"/>
      <w:lang w:eastAsia="it-IT"/>
    </w:rPr>
  </w:style>
  <w:style w:type="paragraph" w:styleId="Footer">
    <w:name w:val="footer"/>
    <w:basedOn w:val="Normal"/>
    <w:link w:val="FooterChar"/>
    <w:uiPriority w:val="99"/>
    <w:unhideWhenUsed/>
    <w:rsid w:val="00B41292"/>
    <w:pPr>
      <w:tabs>
        <w:tab w:val="center" w:pos="4819"/>
        <w:tab w:val="right" w:pos="9638"/>
      </w:tabs>
      <w:spacing w:after="0" w:line="240" w:lineRule="auto"/>
    </w:pPr>
  </w:style>
  <w:style w:type="character" w:customStyle="1" w:styleId="FooterChar">
    <w:name w:val="Footer Char"/>
    <w:basedOn w:val="DefaultParagraphFont"/>
    <w:link w:val="Footer"/>
    <w:uiPriority w:val="99"/>
    <w:rsid w:val="00B41292"/>
    <w:rPr>
      <w:rFonts w:ascii="Open Sans Light" w:hAnsi="Open Sans Light" w:cs="Open Sans Light"/>
      <w:sz w:val="16"/>
      <w:szCs w:val="16"/>
      <w:lang w:eastAsia="it-IT"/>
    </w:rPr>
  </w:style>
  <w:style w:type="paragraph" w:styleId="BalloonText">
    <w:name w:val="Balloon Text"/>
    <w:basedOn w:val="Normal"/>
    <w:link w:val="BalloonTextChar"/>
    <w:uiPriority w:val="99"/>
    <w:semiHidden/>
    <w:unhideWhenUsed/>
    <w:rsid w:val="00B41292"/>
    <w:pPr>
      <w:spacing w:after="0" w:line="240" w:lineRule="auto"/>
    </w:pPr>
    <w:rPr>
      <w:rFonts w:ascii="Tahoma" w:hAnsi="Tahoma" w:cs="Tahoma"/>
    </w:rPr>
  </w:style>
  <w:style w:type="character" w:customStyle="1" w:styleId="BalloonTextChar">
    <w:name w:val="Balloon Text Char"/>
    <w:basedOn w:val="DefaultParagraphFont"/>
    <w:link w:val="BalloonText"/>
    <w:uiPriority w:val="99"/>
    <w:semiHidden/>
    <w:rsid w:val="00B41292"/>
    <w:rPr>
      <w:rFonts w:ascii="Tahoma" w:hAnsi="Tahoma" w:cs="Tahoma"/>
      <w:sz w:val="16"/>
      <w:szCs w:val="16"/>
      <w:lang w:eastAsia="it-IT"/>
    </w:rPr>
  </w:style>
  <w:style w:type="paragraph" w:customStyle="1" w:styleId="PRTesto">
    <w:name w:val="PR Testo"/>
    <w:basedOn w:val="Normal"/>
    <w:qFormat/>
    <w:rsid w:val="0039145B"/>
    <w:pPr>
      <w:spacing w:after="0" w:line="240" w:lineRule="auto"/>
      <w:jc w:val="both"/>
    </w:pPr>
    <w:rPr>
      <w:rFonts w:ascii="Swis721 Lt BT" w:eastAsiaTheme="minorEastAsia" w:hAnsi="Swis721 Lt BT" w:cstheme="minorBidi"/>
      <w:sz w:val="22"/>
      <w:szCs w:val="22"/>
    </w:rPr>
  </w:style>
  <w:style w:type="paragraph" w:customStyle="1" w:styleId="PRTitolo1">
    <w:name w:val="PR Titolo 1"/>
    <w:basedOn w:val="Normal"/>
    <w:qFormat/>
    <w:rsid w:val="0039145B"/>
    <w:pPr>
      <w:keepNext/>
      <w:spacing w:before="240" w:after="480" w:line="240" w:lineRule="auto"/>
      <w:jc w:val="both"/>
    </w:pPr>
    <w:rPr>
      <w:rFonts w:ascii="Swis721 BT" w:eastAsiaTheme="minorEastAsia" w:hAnsi="Swis721 BT" w:cstheme="minorBidi"/>
      <w:b/>
      <w:sz w:val="36"/>
      <w:szCs w:val="36"/>
    </w:rPr>
  </w:style>
  <w:style w:type="paragraph" w:customStyle="1" w:styleId="PRTitolo2">
    <w:name w:val="PR Titolo 2"/>
    <w:basedOn w:val="Normal"/>
    <w:qFormat/>
    <w:rsid w:val="0039145B"/>
    <w:pPr>
      <w:spacing w:before="360" w:after="120" w:line="240" w:lineRule="auto"/>
      <w:jc w:val="both"/>
    </w:pPr>
    <w:rPr>
      <w:rFonts w:ascii="Swis721 BT" w:eastAsiaTheme="minorEastAsia" w:hAnsi="Swis721 BT" w:cstheme="minorBidi"/>
      <w:b/>
      <w:sz w:val="22"/>
      <w:szCs w:val="22"/>
    </w:rPr>
  </w:style>
  <w:style w:type="character" w:customStyle="1" w:styleId="Heading2Char">
    <w:name w:val="Heading 2 Char"/>
    <w:basedOn w:val="DefaultParagraphFont"/>
    <w:link w:val="Heading2"/>
    <w:uiPriority w:val="9"/>
    <w:rsid w:val="00C92B7A"/>
    <w:rPr>
      <w:rFonts w:asciiTheme="majorHAnsi" w:eastAsiaTheme="majorEastAsia" w:hAnsiTheme="majorHAnsi" w:cstheme="majorBidi"/>
      <w:b/>
      <w:bCs/>
      <w:color w:val="4F81BD" w:themeColor="accent1"/>
      <w:sz w:val="26"/>
      <w:szCs w:val="26"/>
      <w:lang w:eastAsia="it-IT"/>
    </w:rPr>
  </w:style>
  <w:style w:type="paragraph" w:styleId="ListParagraph">
    <w:name w:val="List Paragraph"/>
    <w:basedOn w:val="Normal"/>
    <w:uiPriority w:val="34"/>
    <w:qFormat/>
    <w:rsid w:val="004B3972"/>
    <w:pPr>
      <w:ind w:left="720"/>
      <w:contextualSpacing/>
    </w:pPr>
  </w:style>
  <w:style w:type="character" w:styleId="Hyperlink">
    <w:name w:val="Hyperlink"/>
    <w:basedOn w:val="DefaultParagraphFont"/>
    <w:uiPriority w:val="99"/>
    <w:unhideWhenUsed/>
    <w:rsid w:val="006953C6"/>
    <w:rPr>
      <w:color w:val="0000FF" w:themeColor="hyperlink"/>
      <w:u w:val="single"/>
    </w:rPr>
  </w:style>
  <w:style w:type="character" w:styleId="Mention">
    <w:name w:val="Mention"/>
    <w:basedOn w:val="DefaultParagraphFont"/>
    <w:uiPriority w:val="99"/>
    <w:semiHidden/>
    <w:unhideWhenUsed/>
    <w:rsid w:val="006953C6"/>
    <w:rPr>
      <w:color w:val="2B579A"/>
      <w:shd w:val="clear" w:color="auto" w:fill="E6E6E6"/>
    </w:rPr>
  </w:style>
  <w:style w:type="paragraph" w:customStyle="1" w:styleId="PRTestosenzaspazi">
    <w:name w:val="PR Testo senza spazi"/>
    <w:basedOn w:val="Normal"/>
    <w:qFormat/>
    <w:rsid w:val="00EF74F4"/>
    <w:pPr>
      <w:spacing w:after="0" w:line="240" w:lineRule="auto"/>
      <w:jc w:val="both"/>
    </w:pPr>
    <w:rPr>
      <w:rFonts w:ascii="Calibri Light" w:eastAsiaTheme="minorEastAsia" w:hAnsi="Calibri Light" w:cs="Calibri Light"/>
      <w:sz w:val="24"/>
      <w:szCs w:val="24"/>
    </w:rPr>
  </w:style>
  <w:style w:type="character" w:styleId="CommentReference">
    <w:name w:val="annotation reference"/>
    <w:basedOn w:val="DefaultParagraphFont"/>
    <w:uiPriority w:val="99"/>
    <w:semiHidden/>
    <w:unhideWhenUsed/>
    <w:rsid w:val="00EF5BD3"/>
    <w:rPr>
      <w:sz w:val="16"/>
      <w:szCs w:val="16"/>
    </w:rPr>
  </w:style>
  <w:style w:type="paragraph" w:styleId="CommentText">
    <w:name w:val="annotation text"/>
    <w:basedOn w:val="Normal"/>
    <w:link w:val="CommentTextChar"/>
    <w:uiPriority w:val="99"/>
    <w:unhideWhenUsed/>
    <w:rsid w:val="00EF5BD3"/>
    <w:pPr>
      <w:spacing w:line="240" w:lineRule="auto"/>
    </w:pPr>
    <w:rPr>
      <w:sz w:val="20"/>
      <w:szCs w:val="20"/>
    </w:rPr>
  </w:style>
  <w:style w:type="character" w:customStyle="1" w:styleId="CommentTextChar">
    <w:name w:val="Comment Text Char"/>
    <w:basedOn w:val="DefaultParagraphFont"/>
    <w:link w:val="CommentText"/>
    <w:uiPriority w:val="99"/>
    <w:rsid w:val="00EF5BD3"/>
    <w:rPr>
      <w:rFonts w:ascii="Open Sans Light" w:hAnsi="Open Sans Light" w:cs="Open Sans Light"/>
      <w:sz w:val="20"/>
      <w:szCs w:val="20"/>
      <w:lang w:eastAsia="it-IT"/>
    </w:rPr>
  </w:style>
  <w:style w:type="paragraph" w:styleId="CommentSubject">
    <w:name w:val="annotation subject"/>
    <w:basedOn w:val="CommentText"/>
    <w:next w:val="CommentText"/>
    <w:link w:val="CommentSubjectChar"/>
    <w:uiPriority w:val="99"/>
    <w:semiHidden/>
    <w:unhideWhenUsed/>
    <w:rsid w:val="00EF5BD3"/>
    <w:rPr>
      <w:b/>
      <w:bCs/>
    </w:rPr>
  </w:style>
  <w:style w:type="character" w:customStyle="1" w:styleId="CommentSubjectChar">
    <w:name w:val="Comment Subject Char"/>
    <w:basedOn w:val="CommentTextChar"/>
    <w:link w:val="CommentSubject"/>
    <w:uiPriority w:val="99"/>
    <w:semiHidden/>
    <w:rsid w:val="00EF5BD3"/>
    <w:rPr>
      <w:rFonts w:ascii="Open Sans Light" w:hAnsi="Open Sans Light" w:cs="Open Sans Light"/>
      <w:b/>
      <w:bCs/>
      <w:sz w:val="20"/>
      <w:szCs w:val="20"/>
      <w:lang w:eastAsia="it-IT"/>
    </w:rPr>
  </w:style>
  <w:style w:type="character" w:styleId="UnresolvedMention">
    <w:name w:val="Unresolved Mention"/>
    <w:basedOn w:val="DefaultParagraphFont"/>
    <w:uiPriority w:val="99"/>
    <w:semiHidden/>
    <w:unhideWhenUsed/>
    <w:rsid w:val="00BD41D7"/>
    <w:rPr>
      <w:color w:val="605E5C"/>
      <w:shd w:val="clear" w:color="auto" w:fill="E1DFDD"/>
    </w:rPr>
  </w:style>
  <w:style w:type="character" w:styleId="FollowedHyperlink">
    <w:name w:val="FollowedHyperlink"/>
    <w:basedOn w:val="DefaultParagraphFont"/>
    <w:uiPriority w:val="99"/>
    <w:semiHidden/>
    <w:unhideWhenUsed/>
    <w:rsid w:val="006305D7"/>
    <w:rPr>
      <w:color w:val="800080" w:themeColor="followedHyperlink"/>
      <w:u w:val="single"/>
    </w:rPr>
  </w:style>
  <w:style w:type="character" w:customStyle="1" w:styleId="Heading4Char">
    <w:name w:val="Heading 4 Char"/>
    <w:basedOn w:val="DefaultParagraphFont"/>
    <w:link w:val="Heading4"/>
    <w:uiPriority w:val="9"/>
    <w:semiHidden/>
    <w:rsid w:val="004A1D58"/>
    <w:rPr>
      <w:rFonts w:asciiTheme="majorHAnsi" w:eastAsiaTheme="majorEastAsia" w:hAnsiTheme="majorHAnsi" w:cstheme="majorBidi"/>
      <w:i/>
      <w:iCs/>
      <w:color w:val="365F91" w:themeColor="accent1" w:themeShade="BF"/>
      <w:sz w:val="16"/>
      <w:szCs w:val="16"/>
      <w:lang w:eastAsia="it-IT"/>
    </w:rPr>
  </w:style>
  <w:style w:type="paragraph" w:styleId="NormalWeb">
    <w:name w:val="Normal (Web)"/>
    <w:basedOn w:val="Normal"/>
    <w:uiPriority w:val="99"/>
    <w:unhideWhenUsed/>
    <w:rsid w:val="00444986"/>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446E2A"/>
    <w:pPr>
      <w:spacing w:after="0" w:line="240" w:lineRule="auto"/>
    </w:pPr>
    <w:rPr>
      <w:rFonts w:ascii="Open Sans Light" w:hAnsi="Open Sans Light" w:cs="Open Sans Light"/>
      <w:sz w:val="16"/>
      <w:szCs w:val="16"/>
      <w:lang w:eastAsia="it-IT"/>
    </w:rPr>
  </w:style>
  <w:style w:type="character" w:customStyle="1" w:styleId="apple-converted-space">
    <w:name w:val="apple-converted-space"/>
    <w:basedOn w:val="DefaultParagraphFont"/>
    <w:rsid w:val="00E608DD"/>
  </w:style>
  <w:style w:type="paragraph" w:customStyle="1" w:styleId="paragraph">
    <w:name w:val="paragraph"/>
    <w:basedOn w:val="Normal"/>
    <w:rsid w:val="00F57B81"/>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normaltextrun">
    <w:name w:val="normaltextrun"/>
    <w:basedOn w:val="DefaultParagraphFont"/>
    <w:rsid w:val="00F57B81"/>
  </w:style>
  <w:style w:type="character" w:customStyle="1" w:styleId="eop">
    <w:name w:val="eop"/>
    <w:basedOn w:val="DefaultParagraphFont"/>
    <w:rsid w:val="00F57B81"/>
  </w:style>
  <w:style w:type="character" w:customStyle="1" w:styleId="scxw11322751">
    <w:name w:val="scxw11322751"/>
    <w:basedOn w:val="DefaultParagraphFont"/>
    <w:rsid w:val="00F57B81"/>
  </w:style>
  <w:style w:type="character" w:customStyle="1" w:styleId="wacimagecontainer">
    <w:name w:val="wacimagecontainer"/>
    <w:basedOn w:val="DefaultParagraphFont"/>
    <w:rsid w:val="00F57B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515645">
      <w:bodyDiv w:val="1"/>
      <w:marLeft w:val="0"/>
      <w:marRight w:val="0"/>
      <w:marTop w:val="0"/>
      <w:marBottom w:val="0"/>
      <w:divBdr>
        <w:top w:val="none" w:sz="0" w:space="0" w:color="auto"/>
        <w:left w:val="none" w:sz="0" w:space="0" w:color="auto"/>
        <w:bottom w:val="none" w:sz="0" w:space="0" w:color="auto"/>
        <w:right w:val="none" w:sz="0" w:space="0" w:color="auto"/>
      </w:divBdr>
    </w:div>
    <w:div w:id="41756348">
      <w:bodyDiv w:val="1"/>
      <w:marLeft w:val="0"/>
      <w:marRight w:val="0"/>
      <w:marTop w:val="0"/>
      <w:marBottom w:val="0"/>
      <w:divBdr>
        <w:top w:val="none" w:sz="0" w:space="0" w:color="auto"/>
        <w:left w:val="none" w:sz="0" w:space="0" w:color="auto"/>
        <w:bottom w:val="none" w:sz="0" w:space="0" w:color="auto"/>
        <w:right w:val="none" w:sz="0" w:space="0" w:color="auto"/>
      </w:divBdr>
      <w:divsChild>
        <w:div w:id="397021716">
          <w:marLeft w:val="0"/>
          <w:marRight w:val="0"/>
          <w:marTop w:val="0"/>
          <w:marBottom w:val="0"/>
          <w:divBdr>
            <w:top w:val="single" w:sz="2" w:space="0" w:color="D9D9E3"/>
            <w:left w:val="single" w:sz="2" w:space="0" w:color="D9D9E3"/>
            <w:bottom w:val="single" w:sz="2" w:space="0" w:color="D9D9E3"/>
            <w:right w:val="single" w:sz="2" w:space="0" w:color="D9D9E3"/>
          </w:divBdr>
          <w:divsChild>
            <w:div w:id="150146753">
              <w:marLeft w:val="0"/>
              <w:marRight w:val="0"/>
              <w:marTop w:val="0"/>
              <w:marBottom w:val="0"/>
              <w:divBdr>
                <w:top w:val="single" w:sz="2" w:space="0" w:color="D9D9E3"/>
                <w:left w:val="single" w:sz="2" w:space="0" w:color="D9D9E3"/>
                <w:bottom w:val="single" w:sz="2" w:space="0" w:color="D9D9E3"/>
                <w:right w:val="single" w:sz="2" w:space="0" w:color="D9D9E3"/>
              </w:divBdr>
              <w:divsChild>
                <w:div w:id="1934245282">
                  <w:marLeft w:val="0"/>
                  <w:marRight w:val="0"/>
                  <w:marTop w:val="0"/>
                  <w:marBottom w:val="0"/>
                  <w:divBdr>
                    <w:top w:val="single" w:sz="2" w:space="0" w:color="D9D9E3"/>
                    <w:left w:val="single" w:sz="2" w:space="0" w:color="D9D9E3"/>
                    <w:bottom w:val="single" w:sz="2" w:space="0" w:color="D9D9E3"/>
                    <w:right w:val="single" w:sz="2" w:space="0" w:color="D9D9E3"/>
                  </w:divBdr>
                  <w:divsChild>
                    <w:div w:id="67383279">
                      <w:marLeft w:val="0"/>
                      <w:marRight w:val="0"/>
                      <w:marTop w:val="0"/>
                      <w:marBottom w:val="0"/>
                      <w:divBdr>
                        <w:top w:val="single" w:sz="2" w:space="0" w:color="D9D9E3"/>
                        <w:left w:val="single" w:sz="2" w:space="0" w:color="D9D9E3"/>
                        <w:bottom w:val="single" w:sz="2" w:space="0" w:color="D9D9E3"/>
                        <w:right w:val="single" w:sz="2" w:space="0" w:color="D9D9E3"/>
                      </w:divBdr>
                      <w:divsChild>
                        <w:div w:id="1784380428">
                          <w:marLeft w:val="0"/>
                          <w:marRight w:val="0"/>
                          <w:marTop w:val="0"/>
                          <w:marBottom w:val="0"/>
                          <w:divBdr>
                            <w:top w:val="single" w:sz="2" w:space="0" w:color="D9D9E3"/>
                            <w:left w:val="single" w:sz="2" w:space="0" w:color="D9D9E3"/>
                            <w:bottom w:val="single" w:sz="2" w:space="0" w:color="D9D9E3"/>
                            <w:right w:val="single" w:sz="2" w:space="0" w:color="D9D9E3"/>
                          </w:divBdr>
                          <w:divsChild>
                            <w:div w:id="1108163714">
                              <w:marLeft w:val="0"/>
                              <w:marRight w:val="0"/>
                              <w:marTop w:val="100"/>
                              <w:marBottom w:val="100"/>
                              <w:divBdr>
                                <w:top w:val="single" w:sz="2" w:space="0" w:color="D9D9E3"/>
                                <w:left w:val="single" w:sz="2" w:space="0" w:color="D9D9E3"/>
                                <w:bottom w:val="single" w:sz="2" w:space="0" w:color="D9D9E3"/>
                                <w:right w:val="single" w:sz="2" w:space="0" w:color="D9D9E3"/>
                              </w:divBdr>
                              <w:divsChild>
                                <w:div w:id="1561404810">
                                  <w:marLeft w:val="0"/>
                                  <w:marRight w:val="0"/>
                                  <w:marTop w:val="0"/>
                                  <w:marBottom w:val="0"/>
                                  <w:divBdr>
                                    <w:top w:val="single" w:sz="2" w:space="0" w:color="D9D9E3"/>
                                    <w:left w:val="single" w:sz="2" w:space="0" w:color="D9D9E3"/>
                                    <w:bottom w:val="single" w:sz="2" w:space="0" w:color="D9D9E3"/>
                                    <w:right w:val="single" w:sz="2" w:space="0" w:color="D9D9E3"/>
                                  </w:divBdr>
                                  <w:divsChild>
                                    <w:div w:id="1213233159">
                                      <w:marLeft w:val="0"/>
                                      <w:marRight w:val="0"/>
                                      <w:marTop w:val="0"/>
                                      <w:marBottom w:val="0"/>
                                      <w:divBdr>
                                        <w:top w:val="single" w:sz="2" w:space="0" w:color="D9D9E3"/>
                                        <w:left w:val="single" w:sz="2" w:space="0" w:color="D9D9E3"/>
                                        <w:bottom w:val="single" w:sz="2" w:space="0" w:color="D9D9E3"/>
                                        <w:right w:val="single" w:sz="2" w:space="0" w:color="D9D9E3"/>
                                      </w:divBdr>
                                      <w:divsChild>
                                        <w:div w:id="1651670891">
                                          <w:marLeft w:val="0"/>
                                          <w:marRight w:val="0"/>
                                          <w:marTop w:val="0"/>
                                          <w:marBottom w:val="0"/>
                                          <w:divBdr>
                                            <w:top w:val="single" w:sz="2" w:space="0" w:color="D9D9E3"/>
                                            <w:left w:val="single" w:sz="2" w:space="0" w:color="D9D9E3"/>
                                            <w:bottom w:val="single" w:sz="2" w:space="0" w:color="D9D9E3"/>
                                            <w:right w:val="single" w:sz="2" w:space="0" w:color="D9D9E3"/>
                                          </w:divBdr>
                                          <w:divsChild>
                                            <w:div w:id="1424839078">
                                              <w:marLeft w:val="0"/>
                                              <w:marRight w:val="0"/>
                                              <w:marTop w:val="0"/>
                                              <w:marBottom w:val="0"/>
                                              <w:divBdr>
                                                <w:top w:val="single" w:sz="2" w:space="0" w:color="D9D9E3"/>
                                                <w:left w:val="single" w:sz="2" w:space="0" w:color="D9D9E3"/>
                                                <w:bottom w:val="single" w:sz="2" w:space="0" w:color="D9D9E3"/>
                                                <w:right w:val="single" w:sz="2" w:space="0" w:color="D9D9E3"/>
                                              </w:divBdr>
                                              <w:divsChild>
                                                <w:div w:id="164127733">
                                                  <w:marLeft w:val="0"/>
                                                  <w:marRight w:val="0"/>
                                                  <w:marTop w:val="0"/>
                                                  <w:marBottom w:val="0"/>
                                                  <w:divBdr>
                                                    <w:top w:val="single" w:sz="2" w:space="0" w:color="D9D9E3"/>
                                                    <w:left w:val="single" w:sz="2" w:space="0" w:color="D9D9E3"/>
                                                    <w:bottom w:val="single" w:sz="2" w:space="0" w:color="D9D9E3"/>
                                                    <w:right w:val="single" w:sz="2" w:space="0" w:color="D9D9E3"/>
                                                  </w:divBdr>
                                                  <w:divsChild>
                                                    <w:div w:id="2726798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886023287">
          <w:marLeft w:val="0"/>
          <w:marRight w:val="0"/>
          <w:marTop w:val="0"/>
          <w:marBottom w:val="0"/>
          <w:divBdr>
            <w:top w:val="none" w:sz="0" w:space="0" w:color="auto"/>
            <w:left w:val="none" w:sz="0" w:space="0" w:color="auto"/>
            <w:bottom w:val="none" w:sz="0" w:space="0" w:color="auto"/>
            <w:right w:val="none" w:sz="0" w:space="0" w:color="auto"/>
          </w:divBdr>
        </w:div>
      </w:divsChild>
    </w:div>
    <w:div w:id="53549952">
      <w:bodyDiv w:val="1"/>
      <w:marLeft w:val="0"/>
      <w:marRight w:val="0"/>
      <w:marTop w:val="0"/>
      <w:marBottom w:val="0"/>
      <w:divBdr>
        <w:top w:val="none" w:sz="0" w:space="0" w:color="auto"/>
        <w:left w:val="none" w:sz="0" w:space="0" w:color="auto"/>
        <w:bottom w:val="none" w:sz="0" w:space="0" w:color="auto"/>
        <w:right w:val="none" w:sz="0" w:space="0" w:color="auto"/>
      </w:divBdr>
    </w:div>
    <w:div w:id="222839649">
      <w:bodyDiv w:val="1"/>
      <w:marLeft w:val="0"/>
      <w:marRight w:val="0"/>
      <w:marTop w:val="0"/>
      <w:marBottom w:val="0"/>
      <w:divBdr>
        <w:top w:val="none" w:sz="0" w:space="0" w:color="auto"/>
        <w:left w:val="none" w:sz="0" w:space="0" w:color="auto"/>
        <w:bottom w:val="none" w:sz="0" w:space="0" w:color="auto"/>
        <w:right w:val="none" w:sz="0" w:space="0" w:color="auto"/>
      </w:divBdr>
    </w:div>
    <w:div w:id="239877420">
      <w:bodyDiv w:val="1"/>
      <w:marLeft w:val="0"/>
      <w:marRight w:val="0"/>
      <w:marTop w:val="0"/>
      <w:marBottom w:val="0"/>
      <w:divBdr>
        <w:top w:val="none" w:sz="0" w:space="0" w:color="auto"/>
        <w:left w:val="none" w:sz="0" w:space="0" w:color="auto"/>
        <w:bottom w:val="none" w:sz="0" w:space="0" w:color="auto"/>
        <w:right w:val="none" w:sz="0" w:space="0" w:color="auto"/>
      </w:divBdr>
    </w:div>
    <w:div w:id="267928562">
      <w:bodyDiv w:val="1"/>
      <w:marLeft w:val="0"/>
      <w:marRight w:val="0"/>
      <w:marTop w:val="0"/>
      <w:marBottom w:val="0"/>
      <w:divBdr>
        <w:top w:val="none" w:sz="0" w:space="0" w:color="auto"/>
        <w:left w:val="none" w:sz="0" w:space="0" w:color="auto"/>
        <w:bottom w:val="none" w:sz="0" w:space="0" w:color="auto"/>
        <w:right w:val="none" w:sz="0" w:space="0" w:color="auto"/>
      </w:divBdr>
    </w:div>
    <w:div w:id="346753726">
      <w:bodyDiv w:val="1"/>
      <w:marLeft w:val="0"/>
      <w:marRight w:val="0"/>
      <w:marTop w:val="0"/>
      <w:marBottom w:val="0"/>
      <w:divBdr>
        <w:top w:val="none" w:sz="0" w:space="0" w:color="auto"/>
        <w:left w:val="none" w:sz="0" w:space="0" w:color="auto"/>
        <w:bottom w:val="none" w:sz="0" w:space="0" w:color="auto"/>
        <w:right w:val="none" w:sz="0" w:space="0" w:color="auto"/>
      </w:divBdr>
    </w:div>
    <w:div w:id="463083361">
      <w:bodyDiv w:val="1"/>
      <w:marLeft w:val="0"/>
      <w:marRight w:val="0"/>
      <w:marTop w:val="0"/>
      <w:marBottom w:val="0"/>
      <w:divBdr>
        <w:top w:val="none" w:sz="0" w:space="0" w:color="auto"/>
        <w:left w:val="none" w:sz="0" w:space="0" w:color="auto"/>
        <w:bottom w:val="none" w:sz="0" w:space="0" w:color="auto"/>
        <w:right w:val="none" w:sz="0" w:space="0" w:color="auto"/>
      </w:divBdr>
    </w:div>
    <w:div w:id="477038498">
      <w:bodyDiv w:val="1"/>
      <w:marLeft w:val="0"/>
      <w:marRight w:val="0"/>
      <w:marTop w:val="0"/>
      <w:marBottom w:val="0"/>
      <w:divBdr>
        <w:top w:val="none" w:sz="0" w:space="0" w:color="auto"/>
        <w:left w:val="none" w:sz="0" w:space="0" w:color="auto"/>
        <w:bottom w:val="none" w:sz="0" w:space="0" w:color="auto"/>
        <w:right w:val="none" w:sz="0" w:space="0" w:color="auto"/>
      </w:divBdr>
    </w:div>
    <w:div w:id="529296168">
      <w:bodyDiv w:val="1"/>
      <w:marLeft w:val="0"/>
      <w:marRight w:val="0"/>
      <w:marTop w:val="0"/>
      <w:marBottom w:val="0"/>
      <w:divBdr>
        <w:top w:val="none" w:sz="0" w:space="0" w:color="auto"/>
        <w:left w:val="none" w:sz="0" w:space="0" w:color="auto"/>
        <w:bottom w:val="none" w:sz="0" w:space="0" w:color="auto"/>
        <w:right w:val="none" w:sz="0" w:space="0" w:color="auto"/>
      </w:divBdr>
    </w:div>
    <w:div w:id="542640503">
      <w:bodyDiv w:val="1"/>
      <w:marLeft w:val="0"/>
      <w:marRight w:val="0"/>
      <w:marTop w:val="0"/>
      <w:marBottom w:val="0"/>
      <w:divBdr>
        <w:top w:val="none" w:sz="0" w:space="0" w:color="auto"/>
        <w:left w:val="none" w:sz="0" w:space="0" w:color="auto"/>
        <w:bottom w:val="none" w:sz="0" w:space="0" w:color="auto"/>
        <w:right w:val="none" w:sz="0" w:space="0" w:color="auto"/>
      </w:divBdr>
    </w:div>
    <w:div w:id="691153703">
      <w:bodyDiv w:val="1"/>
      <w:marLeft w:val="0"/>
      <w:marRight w:val="0"/>
      <w:marTop w:val="0"/>
      <w:marBottom w:val="0"/>
      <w:divBdr>
        <w:top w:val="none" w:sz="0" w:space="0" w:color="auto"/>
        <w:left w:val="none" w:sz="0" w:space="0" w:color="auto"/>
        <w:bottom w:val="none" w:sz="0" w:space="0" w:color="auto"/>
        <w:right w:val="none" w:sz="0" w:space="0" w:color="auto"/>
      </w:divBdr>
    </w:div>
    <w:div w:id="777258446">
      <w:bodyDiv w:val="1"/>
      <w:marLeft w:val="0"/>
      <w:marRight w:val="0"/>
      <w:marTop w:val="0"/>
      <w:marBottom w:val="0"/>
      <w:divBdr>
        <w:top w:val="none" w:sz="0" w:space="0" w:color="auto"/>
        <w:left w:val="none" w:sz="0" w:space="0" w:color="auto"/>
        <w:bottom w:val="none" w:sz="0" w:space="0" w:color="auto"/>
        <w:right w:val="none" w:sz="0" w:space="0" w:color="auto"/>
      </w:divBdr>
    </w:div>
    <w:div w:id="791241600">
      <w:bodyDiv w:val="1"/>
      <w:marLeft w:val="0"/>
      <w:marRight w:val="0"/>
      <w:marTop w:val="0"/>
      <w:marBottom w:val="0"/>
      <w:divBdr>
        <w:top w:val="none" w:sz="0" w:space="0" w:color="auto"/>
        <w:left w:val="none" w:sz="0" w:space="0" w:color="auto"/>
        <w:bottom w:val="none" w:sz="0" w:space="0" w:color="auto"/>
        <w:right w:val="none" w:sz="0" w:space="0" w:color="auto"/>
      </w:divBdr>
      <w:divsChild>
        <w:div w:id="293995844">
          <w:marLeft w:val="0"/>
          <w:marRight w:val="0"/>
          <w:marTop w:val="0"/>
          <w:marBottom w:val="0"/>
          <w:divBdr>
            <w:top w:val="none" w:sz="0" w:space="0" w:color="auto"/>
            <w:left w:val="none" w:sz="0" w:space="0" w:color="auto"/>
            <w:bottom w:val="none" w:sz="0" w:space="0" w:color="auto"/>
            <w:right w:val="none" w:sz="0" w:space="0" w:color="auto"/>
          </w:divBdr>
          <w:divsChild>
            <w:div w:id="534927489">
              <w:marLeft w:val="0"/>
              <w:marRight w:val="0"/>
              <w:marTop w:val="0"/>
              <w:marBottom w:val="0"/>
              <w:divBdr>
                <w:top w:val="none" w:sz="0" w:space="0" w:color="auto"/>
                <w:left w:val="none" w:sz="0" w:space="0" w:color="auto"/>
                <w:bottom w:val="none" w:sz="0" w:space="0" w:color="auto"/>
                <w:right w:val="none" w:sz="0" w:space="0" w:color="auto"/>
              </w:divBdr>
            </w:div>
            <w:div w:id="1619989983">
              <w:marLeft w:val="0"/>
              <w:marRight w:val="0"/>
              <w:marTop w:val="0"/>
              <w:marBottom w:val="0"/>
              <w:divBdr>
                <w:top w:val="none" w:sz="0" w:space="0" w:color="auto"/>
                <w:left w:val="none" w:sz="0" w:space="0" w:color="auto"/>
                <w:bottom w:val="none" w:sz="0" w:space="0" w:color="auto"/>
                <w:right w:val="none" w:sz="0" w:space="0" w:color="auto"/>
              </w:divBdr>
            </w:div>
            <w:div w:id="1895047965">
              <w:marLeft w:val="0"/>
              <w:marRight w:val="0"/>
              <w:marTop w:val="0"/>
              <w:marBottom w:val="0"/>
              <w:divBdr>
                <w:top w:val="none" w:sz="0" w:space="0" w:color="auto"/>
                <w:left w:val="none" w:sz="0" w:space="0" w:color="auto"/>
                <w:bottom w:val="none" w:sz="0" w:space="0" w:color="auto"/>
                <w:right w:val="none" w:sz="0" w:space="0" w:color="auto"/>
              </w:divBdr>
            </w:div>
            <w:div w:id="392698029">
              <w:marLeft w:val="0"/>
              <w:marRight w:val="0"/>
              <w:marTop w:val="0"/>
              <w:marBottom w:val="0"/>
              <w:divBdr>
                <w:top w:val="none" w:sz="0" w:space="0" w:color="auto"/>
                <w:left w:val="none" w:sz="0" w:space="0" w:color="auto"/>
                <w:bottom w:val="none" w:sz="0" w:space="0" w:color="auto"/>
                <w:right w:val="none" w:sz="0" w:space="0" w:color="auto"/>
              </w:divBdr>
            </w:div>
            <w:div w:id="1797605432">
              <w:marLeft w:val="0"/>
              <w:marRight w:val="0"/>
              <w:marTop w:val="0"/>
              <w:marBottom w:val="0"/>
              <w:divBdr>
                <w:top w:val="none" w:sz="0" w:space="0" w:color="auto"/>
                <w:left w:val="none" w:sz="0" w:space="0" w:color="auto"/>
                <w:bottom w:val="none" w:sz="0" w:space="0" w:color="auto"/>
                <w:right w:val="none" w:sz="0" w:space="0" w:color="auto"/>
              </w:divBdr>
            </w:div>
            <w:div w:id="956179629">
              <w:marLeft w:val="0"/>
              <w:marRight w:val="0"/>
              <w:marTop w:val="0"/>
              <w:marBottom w:val="0"/>
              <w:divBdr>
                <w:top w:val="none" w:sz="0" w:space="0" w:color="auto"/>
                <w:left w:val="none" w:sz="0" w:space="0" w:color="auto"/>
                <w:bottom w:val="none" w:sz="0" w:space="0" w:color="auto"/>
                <w:right w:val="none" w:sz="0" w:space="0" w:color="auto"/>
              </w:divBdr>
            </w:div>
            <w:div w:id="148521784">
              <w:marLeft w:val="0"/>
              <w:marRight w:val="0"/>
              <w:marTop w:val="0"/>
              <w:marBottom w:val="0"/>
              <w:divBdr>
                <w:top w:val="none" w:sz="0" w:space="0" w:color="auto"/>
                <w:left w:val="none" w:sz="0" w:space="0" w:color="auto"/>
                <w:bottom w:val="none" w:sz="0" w:space="0" w:color="auto"/>
                <w:right w:val="none" w:sz="0" w:space="0" w:color="auto"/>
              </w:divBdr>
            </w:div>
            <w:div w:id="1689064585">
              <w:marLeft w:val="0"/>
              <w:marRight w:val="0"/>
              <w:marTop w:val="0"/>
              <w:marBottom w:val="0"/>
              <w:divBdr>
                <w:top w:val="none" w:sz="0" w:space="0" w:color="auto"/>
                <w:left w:val="none" w:sz="0" w:space="0" w:color="auto"/>
                <w:bottom w:val="none" w:sz="0" w:space="0" w:color="auto"/>
                <w:right w:val="none" w:sz="0" w:space="0" w:color="auto"/>
              </w:divBdr>
            </w:div>
            <w:div w:id="1291202326">
              <w:marLeft w:val="0"/>
              <w:marRight w:val="0"/>
              <w:marTop w:val="0"/>
              <w:marBottom w:val="0"/>
              <w:divBdr>
                <w:top w:val="none" w:sz="0" w:space="0" w:color="auto"/>
                <w:left w:val="none" w:sz="0" w:space="0" w:color="auto"/>
                <w:bottom w:val="none" w:sz="0" w:space="0" w:color="auto"/>
                <w:right w:val="none" w:sz="0" w:space="0" w:color="auto"/>
              </w:divBdr>
            </w:div>
            <w:div w:id="1887912292">
              <w:marLeft w:val="0"/>
              <w:marRight w:val="0"/>
              <w:marTop w:val="0"/>
              <w:marBottom w:val="0"/>
              <w:divBdr>
                <w:top w:val="none" w:sz="0" w:space="0" w:color="auto"/>
                <w:left w:val="none" w:sz="0" w:space="0" w:color="auto"/>
                <w:bottom w:val="none" w:sz="0" w:space="0" w:color="auto"/>
                <w:right w:val="none" w:sz="0" w:space="0" w:color="auto"/>
              </w:divBdr>
            </w:div>
            <w:div w:id="1696079177">
              <w:marLeft w:val="0"/>
              <w:marRight w:val="0"/>
              <w:marTop w:val="0"/>
              <w:marBottom w:val="0"/>
              <w:divBdr>
                <w:top w:val="none" w:sz="0" w:space="0" w:color="auto"/>
                <w:left w:val="none" w:sz="0" w:space="0" w:color="auto"/>
                <w:bottom w:val="none" w:sz="0" w:space="0" w:color="auto"/>
                <w:right w:val="none" w:sz="0" w:space="0" w:color="auto"/>
              </w:divBdr>
            </w:div>
            <w:div w:id="1081411727">
              <w:marLeft w:val="0"/>
              <w:marRight w:val="0"/>
              <w:marTop w:val="0"/>
              <w:marBottom w:val="0"/>
              <w:divBdr>
                <w:top w:val="none" w:sz="0" w:space="0" w:color="auto"/>
                <w:left w:val="none" w:sz="0" w:space="0" w:color="auto"/>
                <w:bottom w:val="none" w:sz="0" w:space="0" w:color="auto"/>
                <w:right w:val="none" w:sz="0" w:space="0" w:color="auto"/>
              </w:divBdr>
            </w:div>
            <w:div w:id="1414741401">
              <w:marLeft w:val="0"/>
              <w:marRight w:val="0"/>
              <w:marTop w:val="0"/>
              <w:marBottom w:val="0"/>
              <w:divBdr>
                <w:top w:val="none" w:sz="0" w:space="0" w:color="auto"/>
                <w:left w:val="none" w:sz="0" w:space="0" w:color="auto"/>
                <w:bottom w:val="none" w:sz="0" w:space="0" w:color="auto"/>
                <w:right w:val="none" w:sz="0" w:space="0" w:color="auto"/>
              </w:divBdr>
            </w:div>
            <w:div w:id="1022241966">
              <w:marLeft w:val="0"/>
              <w:marRight w:val="0"/>
              <w:marTop w:val="0"/>
              <w:marBottom w:val="0"/>
              <w:divBdr>
                <w:top w:val="none" w:sz="0" w:space="0" w:color="auto"/>
                <w:left w:val="none" w:sz="0" w:space="0" w:color="auto"/>
                <w:bottom w:val="none" w:sz="0" w:space="0" w:color="auto"/>
                <w:right w:val="none" w:sz="0" w:space="0" w:color="auto"/>
              </w:divBdr>
            </w:div>
            <w:div w:id="507643352">
              <w:marLeft w:val="0"/>
              <w:marRight w:val="0"/>
              <w:marTop w:val="0"/>
              <w:marBottom w:val="0"/>
              <w:divBdr>
                <w:top w:val="none" w:sz="0" w:space="0" w:color="auto"/>
                <w:left w:val="none" w:sz="0" w:space="0" w:color="auto"/>
                <w:bottom w:val="none" w:sz="0" w:space="0" w:color="auto"/>
                <w:right w:val="none" w:sz="0" w:space="0" w:color="auto"/>
              </w:divBdr>
            </w:div>
            <w:div w:id="1086146864">
              <w:marLeft w:val="0"/>
              <w:marRight w:val="0"/>
              <w:marTop w:val="0"/>
              <w:marBottom w:val="0"/>
              <w:divBdr>
                <w:top w:val="none" w:sz="0" w:space="0" w:color="auto"/>
                <w:left w:val="none" w:sz="0" w:space="0" w:color="auto"/>
                <w:bottom w:val="none" w:sz="0" w:space="0" w:color="auto"/>
                <w:right w:val="none" w:sz="0" w:space="0" w:color="auto"/>
              </w:divBdr>
            </w:div>
            <w:div w:id="1137991770">
              <w:marLeft w:val="0"/>
              <w:marRight w:val="0"/>
              <w:marTop w:val="0"/>
              <w:marBottom w:val="0"/>
              <w:divBdr>
                <w:top w:val="none" w:sz="0" w:space="0" w:color="auto"/>
                <w:left w:val="none" w:sz="0" w:space="0" w:color="auto"/>
                <w:bottom w:val="none" w:sz="0" w:space="0" w:color="auto"/>
                <w:right w:val="none" w:sz="0" w:space="0" w:color="auto"/>
              </w:divBdr>
            </w:div>
            <w:div w:id="303004887">
              <w:marLeft w:val="0"/>
              <w:marRight w:val="0"/>
              <w:marTop w:val="0"/>
              <w:marBottom w:val="0"/>
              <w:divBdr>
                <w:top w:val="none" w:sz="0" w:space="0" w:color="auto"/>
                <w:left w:val="none" w:sz="0" w:space="0" w:color="auto"/>
                <w:bottom w:val="none" w:sz="0" w:space="0" w:color="auto"/>
                <w:right w:val="none" w:sz="0" w:space="0" w:color="auto"/>
              </w:divBdr>
            </w:div>
            <w:div w:id="1653286812">
              <w:marLeft w:val="0"/>
              <w:marRight w:val="0"/>
              <w:marTop w:val="0"/>
              <w:marBottom w:val="0"/>
              <w:divBdr>
                <w:top w:val="none" w:sz="0" w:space="0" w:color="auto"/>
                <w:left w:val="none" w:sz="0" w:space="0" w:color="auto"/>
                <w:bottom w:val="none" w:sz="0" w:space="0" w:color="auto"/>
                <w:right w:val="none" w:sz="0" w:space="0" w:color="auto"/>
              </w:divBdr>
            </w:div>
          </w:divsChild>
        </w:div>
        <w:div w:id="2076858866">
          <w:marLeft w:val="0"/>
          <w:marRight w:val="0"/>
          <w:marTop w:val="0"/>
          <w:marBottom w:val="0"/>
          <w:divBdr>
            <w:top w:val="none" w:sz="0" w:space="0" w:color="auto"/>
            <w:left w:val="none" w:sz="0" w:space="0" w:color="auto"/>
            <w:bottom w:val="none" w:sz="0" w:space="0" w:color="auto"/>
            <w:right w:val="none" w:sz="0" w:space="0" w:color="auto"/>
          </w:divBdr>
        </w:div>
        <w:div w:id="910391567">
          <w:marLeft w:val="0"/>
          <w:marRight w:val="0"/>
          <w:marTop w:val="0"/>
          <w:marBottom w:val="0"/>
          <w:divBdr>
            <w:top w:val="none" w:sz="0" w:space="0" w:color="auto"/>
            <w:left w:val="none" w:sz="0" w:space="0" w:color="auto"/>
            <w:bottom w:val="none" w:sz="0" w:space="0" w:color="auto"/>
            <w:right w:val="none" w:sz="0" w:space="0" w:color="auto"/>
          </w:divBdr>
        </w:div>
        <w:div w:id="1374310373">
          <w:marLeft w:val="0"/>
          <w:marRight w:val="0"/>
          <w:marTop w:val="0"/>
          <w:marBottom w:val="0"/>
          <w:divBdr>
            <w:top w:val="none" w:sz="0" w:space="0" w:color="auto"/>
            <w:left w:val="none" w:sz="0" w:space="0" w:color="auto"/>
            <w:bottom w:val="none" w:sz="0" w:space="0" w:color="auto"/>
            <w:right w:val="none" w:sz="0" w:space="0" w:color="auto"/>
          </w:divBdr>
        </w:div>
        <w:div w:id="511846241">
          <w:marLeft w:val="0"/>
          <w:marRight w:val="0"/>
          <w:marTop w:val="0"/>
          <w:marBottom w:val="0"/>
          <w:divBdr>
            <w:top w:val="none" w:sz="0" w:space="0" w:color="auto"/>
            <w:left w:val="none" w:sz="0" w:space="0" w:color="auto"/>
            <w:bottom w:val="none" w:sz="0" w:space="0" w:color="auto"/>
            <w:right w:val="none" w:sz="0" w:space="0" w:color="auto"/>
          </w:divBdr>
        </w:div>
        <w:div w:id="1192379084">
          <w:marLeft w:val="0"/>
          <w:marRight w:val="0"/>
          <w:marTop w:val="0"/>
          <w:marBottom w:val="0"/>
          <w:divBdr>
            <w:top w:val="none" w:sz="0" w:space="0" w:color="auto"/>
            <w:left w:val="none" w:sz="0" w:space="0" w:color="auto"/>
            <w:bottom w:val="none" w:sz="0" w:space="0" w:color="auto"/>
            <w:right w:val="none" w:sz="0" w:space="0" w:color="auto"/>
          </w:divBdr>
        </w:div>
        <w:div w:id="388725004">
          <w:marLeft w:val="0"/>
          <w:marRight w:val="0"/>
          <w:marTop w:val="0"/>
          <w:marBottom w:val="0"/>
          <w:divBdr>
            <w:top w:val="none" w:sz="0" w:space="0" w:color="auto"/>
            <w:left w:val="none" w:sz="0" w:space="0" w:color="auto"/>
            <w:bottom w:val="none" w:sz="0" w:space="0" w:color="auto"/>
            <w:right w:val="none" w:sz="0" w:space="0" w:color="auto"/>
          </w:divBdr>
        </w:div>
        <w:div w:id="1666784039">
          <w:marLeft w:val="0"/>
          <w:marRight w:val="0"/>
          <w:marTop w:val="0"/>
          <w:marBottom w:val="0"/>
          <w:divBdr>
            <w:top w:val="none" w:sz="0" w:space="0" w:color="auto"/>
            <w:left w:val="none" w:sz="0" w:space="0" w:color="auto"/>
            <w:bottom w:val="none" w:sz="0" w:space="0" w:color="auto"/>
            <w:right w:val="none" w:sz="0" w:space="0" w:color="auto"/>
          </w:divBdr>
        </w:div>
        <w:div w:id="1005402542">
          <w:marLeft w:val="0"/>
          <w:marRight w:val="0"/>
          <w:marTop w:val="0"/>
          <w:marBottom w:val="0"/>
          <w:divBdr>
            <w:top w:val="none" w:sz="0" w:space="0" w:color="auto"/>
            <w:left w:val="none" w:sz="0" w:space="0" w:color="auto"/>
            <w:bottom w:val="none" w:sz="0" w:space="0" w:color="auto"/>
            <w:right w:val="none" w:sz="0" w:space="0" w:color="auto"/>
          </w:divBdr>
        </w:div>
        <w:div w:id="1573809591">
          <w:marLeft w:val="0"/>
          <w:marRight w:val="0"/>
          <w:marTop w:val="0"/>
          <w:marBottom w:val="0"/>
          <w:divBdr>
            <w:top w:val="none" w:sz="0" w:space="0" w:color="auto"/>
            <w:left w:val="none" w:sz="0" w:space="0" w:color="auto"/>
            <w:bottom w:val="none" w:sz="0" w:space="0" w:color="auto"/>
            <w:right w:val="none" w:sz="0" w:space="0" w:color="auto"/>
          </w:divBdr>
        </w:div>
        <w:div w:id="723677691">
          <w:marLeft w:val="0"/>
          <w:marRight w:val="0"/>
          <w:marTop w:val="0"/>
          <w:marBottom w:val="0"/>
          <w:divBdr>
            <w:top w:val="none" w:sz="0" w:space="0" w:color="auto"/>
            <w:left w:val="none" w:sz="0" w:space="0" w:color="auto"/>
            <w:bottom w:val="none" w:sz="0" w:space="0" w:color="auto"/>
            <w:right w:val="none" w:sz="0" w:space="0" w:color="auto"/>
          </w:divBdr>
        </w:div>
        <w:div w:id="1139569974">
          <w:marLeft w:val="0"/>
          <w:marRight w:val="0"/>
          <w:marTop w:val="0"/>
          <w:marBottom w:val="0"/>
          <w:divBdr>
            <w:top w:val="none" w:sz="0" w:space="0" w:color="auto"/>
            <w:left w:val="none" w:sz="0" w:space="0" w:color="auto"/>
            <w:bottom w:val="none" w:sz="0" w:space="0" w:color="auto"/>
            <w:right w:val="none" w:sz="0" w:space="0" w:color="auto"/>
          </w:divBdr>
        </w:div>
        <w:div w:id="1342010489">
          <w:marLeft w:val="0"/>
          <w:marRight w:val="0"/>
          <w:marTop w:val="0"/>
          <w:marBottom w:val="0"/>
          <w:divBdr>
            <w:top w:val="none" w:sz="0" w:space="0" w:color="auto"/>
            <w:left w:val="none" w:sz="0" w:space="0" w:color="auto"/>
            <w:bottom w:val="none" w:sz="0" w:space="0" w:color="auto"/>
            <w:right w:val="none" w:sz="0" w:space="0" w:color="auto"/>
          </w:divBdr>
        </w:div>
        <w:div w:id="1659260551">
          <w:marLeft w:val="0"/>
          <w:marRight w:val="0"/>
          <w:marTop w:val="0"/>
          <w:marBottom w:val="0"/>
          <w:divBdr>
            <w:top w:val="none" w:sz="0" w:space="0" w:color="auto"/>
            <w:left w:val="none" w:sz="0" w:space="0" w:color="auto"/>
            <w:bottom w:val="none" w:sz="0" w:space="0" w:color="auto"/>
            <w:right w:val="none" w:sz="0" w:space="0" w:color="auto"/>
          </w:divBdr>
        </w:div>
      </w:divsChild>
    </w:div>
    <w:div w:id="891385764">
      <w:bodyDiv w:val="1"/>
      <w:marLeft w:val="0"/>
      <w:marRight w:val="0"/>
      <w:marTop w:val="0"/>
      <w:marBottom w:val="0"/>
      <w:divBdr>
        <w:top w:val="none" w:sz="0" w:space="0" w:color="auto"/>
        <w:left w:val="none" w:sz="0" w:space="0" w:color="auto"/>
        <w:bottom w:val="none" w:sz="0" w:space="0" w:color="auto"/>
        <w:right w:val="none" w:sz="0" w:space="0" w:color="auto"/>
      </w:divBdr>
    </w:div>
    <w:div w:id="902718483">
      <w:bodyDiv w:val="1"/>
      <w:marLeft w:val="0"/>
      <w:marRight w:val="0"/>
      <w:marTop w:val="0"/>
      <w:marBottom w:val="0"/>
      <w:divBdr>
        <w:top w:val="none" w:sz="0" w:space="0" w:color="auto"/>
        <w:left w:val="none" w:sz="0" w:space="0" w:color="auto"/>
        <w:bottom w:val="none" w:sz="0" w:space="0" w:color="auto"/>
        <w:right w:val="none" w:sz="0" w:space="0" w:color="auto"/>
      </w:divBdr>
    </w:div>
    <w:div w:id="910626949">
      <w:bodyDiv w:val="1"/>
      <w:marLeft w:val="0"/>
      <w:marRight w:val="0"/>
      <w:marTop w:val="0"/>
      <w:marBottom w:val="0"/>
      <w:divBdr>
        <w:top w:val="none" w:sz="0" w:space="0" w:color="auto"/>
        <w:left w:val="none" w:sz="0" w:space="0" w:color="auto"/>
        <w:bottom w:val="none" w:sz="0" w:space="0" w:color="auto"/>
        <w:right w:val="none" w:sz="0" w:space="0" w:color="auto"/>
      </w:divBdr>
    </w:div>
    <w:div w:id="1010645415">
      <w:bodyDiv w:val="1"/>
      <w:marLeft w:val="0"/>
      <w:marRight w:val="0"/>
      <w:marTop w:val="0"/>
      <w:marBottom w:val="0"/>
      <w:divBdr>
        <w:top w:val="none" w:sz="0" w:space="0" w:color="auto"/>
        <w:left w:val="none" w:sz="0" w:space="0" w:color="auto"/>
        <w:bottom w:val="none" w:sz="0" w:space="0" w:color="auto"/>
        <w:right w:val="none" w:sz="0" w:space="0" w:color="auto"/>
      </w:divBdr>
    </w:div>
    <w:div w:id="1036465725">
      <w:bodyDiv w:val="1"/>
      <w:marLeft w:val="0"/>
      <w:marRight w:val="0"/>
      <w:marTop w:val="0"/>
      <w:marBottom w:val="0"/>
      <w:divBdr>
        <w:top w:val="none" w:sz="0" w:space="0" w:color="auto"/>
        <w:left w:val="none" w:sz="0" w:space="0" w:color="auto"/>
        <w:bottom w:val="none" w:sz="0" w:space="0" w:color="auto"/>
        <w:right w:val="none" w:sz="0" w:space="0" w:color="auto"/>
      </w:divBdr>
    </w:div>
    <w:div w:id="1060708466">
      <w:bodyDiv w:val="1"/>
      <w:marLeft w:val="0"/>
      <w:marRight w:val="0"/>
      <w:marTop w:val="0"/>
      <w:marBottom w:val="0"/>
      <w:divBdr>
        <w:top w:val="none" w:sz="0" w:space="0" w:color="auto"/>
        <w:left w:val="none" w:sz="0" w:space="0" w:color="auto"/>
        <w:bottom w:val="none" w:sz="0" w:space="0" w:color="auto"/>
        <w:right w:val="none" w:sz="0" w:space="0" w:color="auto"/>
      </w:divBdr>
    </w:div>
    <w:div w:id="1128821580">
      <w:bodyDiv w:val="1"/>
      <w:marLeft w:val="0"/>
      <w:marRight w:val="0"/>
      <w:marTop w:val="0"/>
      <w:marBottom w:val="0"/>
      <w:divBdr>
        <w:top w:val="none" w:sz="0" w:space="0" w:color="auto"/>
        <w:left w:val="none" w:sz="0" w:space="0" w:color="auto"/>
        <w:bottom w:val="none" w:sz="0" w:space="0" w:color="auto"/>
        <w:right w:val="none" w:sz="0" w:space="0" w:color="auto"/>
      </w:divBdr>
    </w:div>
    <w:div w:id="1195340539">
      <w:bodyDiv w:val="1"/>
      <w:marLeft w:val="0"/>
      <w:marRight w:val="0"/>
      <w:marTop w:val="0"/>
      <w:marBottom w:val="0"/>
      <w:divBdr>
        <w:top w:val="none" w:sz="0" w:space="0" w:color="auto"/>
        <w:left w:val="none" w:sz="0" w:space="0" w:color="auto"/>
        <w:bottom w:val="none" w:sz="0" w:space="0" w:color="auto"/>
        <w:right w:val="none" w:sz="0" w:space="0" w:color="auto"/>
      </w:divBdr>
    </w:div>
    <w:div w:id="1274678140">
      <w:bodyDiv w:val="1"/>
      <w:marLeft w:val="0"/>
      <w:marRight w:val="0"/>
      <w:marTop w:val="0"/>
      <w:marBottom w:val="0"/>
      <w:divBdr>
        <w:top w:val="none" w:sz="0" w:space="0" w:color="auto"/>
        <w:left w:val="none" w:sz="0" w:space="0" w:color="auto"/>
        <w:bottom w:val="none" w:sz="0" w:space="0" w:color="auto"/>
        <w:right w:val="none" w:sz="0" w:space="0" w:color="auto"/>
      </w:divBdr>
    </w:div>
    <w:div w:id="1499148872">
      <w:bodyDiv w:val="1"/>
      <w:marLeft w:val="0"/>
      <w:marRight w:val="0"/>
      <w:marTop w:val="0"/>
      <w:marBottom w:val="0"/>
      <w:divBdr>
        <w:top w:val="none" w:sz="0" w:space="0" w:color="auto"/>
        <w:left w:val="none" w:sz="0" w:space="0" w:color="auto"/>
        <w:bottom w:val="none" w:sz="0" w:space="0" w:color="auto"/>
        <w:right w:val="none" w:sz="0" w:space="0" w:color="auto"/>
      </w:divBdr>
      <w:divsChild>
        <w:div w:id="569192507">
          <w:marLeft w:val="0"/>
          <w:marRight w:val="0"/>
          <w:marTop w:val="0"/>
          <w:marBottom w:val="0"/>
          <w:divBdr>
            <w:top w:val="single" w:sz="2" w:space="0" w:color="D9D9E3"/>
            <w:left w:val="single" w:sz="2" w:space="0" w:color="D9D9E3"/>
            <w:bottom w:val="single" w:sz="2" w:space="0" w:color="D9D9E3"/>
            <w:right w:val="single" w:sz="2" w:space="0" w:color="D9D9E3"/>
          </w:divBdr>
          <w:divsChild>
            <w:div w:id="470052689">
              <w:marLeft w:val="0"/>
              <w:marRight w:val="0"/>
              <w:marTop w:val="0"/>
              <w:marBottom w:val="0"/>
              <w:divBdr>
                <w:top w:val="single" w:sz="2" w:space="0" w:color="D9D9E3"/>
                <w:left w:val="single" w:sz="2" w:space="0" w:color="D9D9E3"/>
                <w:bottom w:val="single" w:sz="2" w:space="0" w:color="D9D9E3"/>
                <w:right w:val="single" w:sz="2" w:space="0" w:color="D9D9E3"/>
              </w:divBdr>
              <w:divsChild>
                <w:div w:id="1010718940">
                  <w:marLeft w:val="0"/>
                  <w:marRight w:val="0"/>
                  <w:marTop w:val="0"/>
                  <w:marBottom w:val="0"/>
                  <w:divBdr>
                    <w:top w:val="single" w:sz="2" w:space="0" w:color="D9D9E3"/>
                    <w:left w:val="single" w:sz="2" w:space="0" w:color="D9D9E3"/>
                    <w:bottom w:val="single" w:sz="2" w:space="0" w:color="D9D9E3"/>
                    <w:right w:val="single" w:sz="2" w:space="0" w:color="D9D9E3"/>
                  </w:divBdr>
                  <w:divsChild>
                    <w:div w:id="2144344601">
                      <w:marLeft w:val="0"/>
                      <w:marRight w:val="0"/>
                      <w:marTop w:val="0"/>
                      <w:marBottom w:val="0"/>
                      <w:divBdr>
                        <w:top w:val="single" w:sz="2" w:space="0" w:color="D9D9E3"/>
                        <w:left w:val="single" w:sz="2" w:space="0" w:color="D9D9E3"/>
                        <w:bottom w:val="single" w:sz="2" w:space="0" w:color="D9D9E3"/>
                        <w:right w:val="single" w:sz="2" w:space="0" w:color="D9D9E3"/>
                      </w:divBdr>
                      <w:divsChild>
                        <w:div w:id="1698265770">
                          <w:marLeft w:val="0"/>
                          <w:marRight w:val="0"/>
                          <w:marTop w:val="0"/>
                          <w:marBottom w:val="0"/>
                          <w:divBdr>
                            <w:top w:val="single" w:sz="2" w:space="0" w:color="D9D9E3"/>
                            <w:left w:val="single" w:sz="2" w:space="0" w:color="D9D9E3"/>
                            <w:bottom w:val="single" w:sz="2" w:space="0" w:color="D9D9E3"/>
                            <w:right w:val="single" w:sz="2" w:space="0" w:color="D9D9E3"/>
                          </w:divBdr>
                          <w:divsChild>
                            <w:div w:id="827789135">
                              <w:marLeft w:val="0"/>
                              <w:marRight w:val="0"/>
                              <w:marTop w:val="100"/>
                              <w:marBottom w:val="100"/>
                              <w:divBdr>
                                <w:top w:val="single" w:sz="2" w:space="0" w:color="D9D9E3"/>
                                <w:left w:val="single" w:sz="2" w:space="0" w:color="D9D9E3"/>
                                <w:bottom w:val="single" w:sz="2" w:space="0" w:color="D9D9E3"/>
                                <w:right w:val="single" w:sz="2" w:space="0" w:color="D9D9E3"/>
                              </w:divBdr>
                              <w:divsChild>
                                <w:div w:id="604119417">
                                  <w:marLeft w:val="0"/>
                                  <w:marRight w:val="0"/>
                                  <w:marTop w:val="0"/>
                                  <w:marBottom w:val="0"/>
                                  <w:divBdr>
                                    <w:top w:val="single" w:sz="2" w:space="0" w:color="D9D9E3"/>
                                    <w:left w:val="single" w:sz="2" w:space="0" w:color="D9D9E3"/>
                                    <w:bottom w:val="single" w:sz="2" w:space="0" w:color="D9D9E3"/>
                                    <w:right w:val="single" w:sz="2" w:space="0" w:color="D9D9E3"/>
                                  </w:divBdr>
                                  <w:divsChild>
                                    <w:div w:id="1081217303">
                                      <w:marLeft w:val="0"/>
                                      <w:marRight w:val="0"/>
                                      <w:marTop w:val="0"/>
                                      <w:marBottom w:val="0"/>
                                      <w:divBdr>
                                        <w:top w:val="single" w:sz="2" w:space="0" w:color="D9D9E3"/>
                                        <w:left w:val="single" w:sz="2" w:space="0" w:color="D9D9E3"/>
                                        <w:bottom w:val="single" w:sz="2" w:space="0" w:color="D9D9E3"/>
                                        <w:right w:val="single" w:sz="2" w:space="0" w:color="D9D9E3"/>
                                      </w:divBdr>
                                      <w:divsChild>
                                        <w:div w:id="1231572419">
                                          <w:marLeft w:val="0"/>
                                          <w:marRight w:val="0"/>
                                          <w:marTop w:val="0"/>
                                          <w:marBottom w:val="0"/>
                                          <w:divBdr>
                                            <w:top w:val="single" w:sz="2" w:space="0" w:color="D9D9E3"/>
                                            <w:left w:val="single" w:sz="2" w:space="0" w:color="D9D9E3"/>
                                            <w:bottom w:val="single" w:sz="2" w:space="0" w:color="D9D9E3"/>
                                            <w:right w:val="single" w:sz="2" w:space="0" w:color="D9D9E3"/>
                                          </w:divBdr>
                                          <w:divsChild>
                                            <w:div w:id="160630202">
                                              <w:marLeft w:val="0"/>
                                              <w:marRight w:val="0"/>
                                              <w:marTop w:val="0"/>
                                              <w:marBottom w:val="0"/>
                                              <w:divBdr>
                                                <w:top w:val="single" w:sz="2" w:space="0" w:color="D9D9E3"/>
                                                <w:left w:val="single" w:sz="2" w:space="0" w:color="D9D9E3"/>
                                                <w:bottom w:val="single" w:sz="2" w:space="0" w:color="D9D9E3"/>
                                                <w:right w:val="single" w:sz="2" w:space="0" w:color="D9D9E3"/>
                                              </w:divBdr>
                                              <w:divsChild>
                                                <w:div w:id="1086072832">
                                                  <w:marLeft w:val="0"/>
                                                  <w:marRight w:val="0"/>
                                                  <w:marTop w:val="0"/>
                                                  <w:marBottom w:val="0"/>
                                                  <w:divBdr>
                                                    <w:top w:val="single" w:sz="2" w:space="0" w:color="D9D9E3"/>
                                                    <w:left w:val="single" w:sz="2" w:space="0" w:color="D9D9E3"/>
                                                    <w:bottom w:val="single" w:sz="2" w:space="0" w:color="D9D9E3"/>
                                                    <w:right w:val="single" w:sz="2" w:space="0" w:color="D9D9E3"/>
                                                  </w:divBdr>
                                                  <w:divsChild>
                                                    <w:div w:id="211755978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504855844">
          <w:marLeft w:val="0"/>
          <w:marRight w:val="0"/>
          <w:marTop w:val="0"/>
          <w:marBottom w:val="0"/>
          <w:divBdr>
            <w:top w:val="none" w:sz="0" w:space="0" w:color="auto"/>
            <w:left w:val="none" w:sz="0" w:space="0" w:color="auto"/>
            <w:bottom w:val="none" w:sz="0" w:space="0" w:color="auto"/>
            <w:right w:val="none" w:sz="0" w:space="0" w:color="auto"/>
          </w:divBdr>
        </w:div>
      </w:divsChild>
    </w:div>
    <w:div w:id="1515919685">
      <w:bodyDiv w:val="1"/>
      <w:marLeft w:val="0"/>
      <w:marRight w:val="0"/>
      <w:marTop w:val="0"/>
      <w:marBottom w:val="0"/>
      <w:divBdr>
        <w:top w:val="none" w:sz="0" w:space="0" w:color="auto"/>
        <w:left w:val="none" w:sz="0" w:space="0" w:color="auto"/>
        <w:bottom w:val="none" w:sz="0" w:space="0" w:color="auto"/>
        <w:right w:val="none" w:sz="0" w:space="0" w:color="auto"/>
      </w:divBdr>
    </w:div>
    <w:div w:id="1966545241">
      <w:bodyDiv w:val="1"/>
      <w:marLeft w:val="0"/>
      <w:marRight w:val="0"/>
      <w:marTop w:val="0"/>
      <w:marBottom w:val="0"/>
      <w:divBdr>
        <w:top w:val="none" w:sz="0" w:space="0" w:color="auto"/>
        <w:left w:val="none" w:sz="0" w:space="0" w:color="auto"/>
        <w:bottom w:val="none" w:sz="0" w:space="0" w:color="auto"/>
        <w:right w:val="none" w:sz="0" w:space="0" w:color="auto"/>
      </w:divBdr>
    </w:div>
    <w:div w:id="2122070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Jon's%20Folder\2-Public_Relations\Press_Releases\2024.08.xx-FABTECH_Orlando_Pre-show_Release\Final\sales@blmgroupusa.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lmgroup.com/" TargetMode="External"/><Relationship Id="rId17" Type="http://schemas.openxmlformats.org/officeDocument/2006/relationships/hyperlink" Target="mailto:nlesinski@industry-scope.com" TargetMode="External"/><Relationship Id="rId2" Type="http://schemas.openxmlformats.org/officeDocument/2006/relationships/customXml" Target="../customXml/item2.xml"/><Relationship Id="rId16" Type="http://schemas.openxmlformats.org/officeDocument/2006/relationships/hyperlink" Target="mailto:pr@blmgroupusa.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91D159C53261F34B91EB04FE55DCF8EE" ma:contentTypeVersion="18" ma:contentTypeDescription="Creare un nuovo documento." ma:contentTypeScope="" ma:versionID="bc429db20740bb237777e7f18f29d3c4">
  <xsd:schema xmlns:xsd="http://www.w3.org/2001/XMLSchema" xmlns:xs="http://www.w3.org/2001/XMLSchema" xmlns:p="http://schemas.microsoft.com/office/2006/metadata/properties" xmlns:ns2="3b10c40e-04d2-4d8c-aafa-703ce236828b" xmlns:ns3="792b6c35-88b3-4909-b1ef-e053bfb58a6a" targetNamespace="http://schemas.microsoft.com/office/2006/metadata/properties" ma:root="true" ma:fieldsID="e98113087ddddc9ef4f319842d6ce1e7" ns2:_="" ns3:_="">
    <xsd:import namespace="3b10c40e-04d2-4d8c-aafa-703ce236828b"/>
    <xsd:import namespace="792b6c35-88b3-4909-b1ef-e053bfb58a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10c40e-04d2-4d8c-aafa-703ce23682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9f80d74b-8b65-4699-a9b9-2689ac5f71e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92b6c35-88b3-4909-b1ef-e053bfb58a6a"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a20dcaf0-c846-425e-b675-4f5f8ede9164}" ma:internalName="TaxCatchAll" ma:showField="CatchAllData" ma:web="792b6c35-88b3-4909-b1ef-e053bfb58a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b10c40e-04d2-4d8c-aafa-703ce236828b">
      <Terms xmlns="http://schemas.microsoft.com/office/infopath/2007/PartnerControls"/>
    </lcf76f155ced4ddcb4097134ff3c332f>
    <TaxCatchAll xmlns="792b6c35-88b3-4909-b1ef-e053bfb58a6a" xsi:nil="true"/>
  </documentManagement>
</p:properties>
</file>

<file path=customXml/itemProps1.xml><?xml version="1.0" encoding="utf-8"?>
<ds:datastoreItem xmlns:ds="http://schemas.openxmlformats.org/officeDocument/2006/customXml" ds:itemID="{4BB2ACCA-1AE9-4182-85B8-35D8AA1ED036}">
  <ds:schemaRefs>
    <ds:schemaRef ds:uri="http://schemas.openxmlformats.org/officeDocument/2006/bibliography"/>
  </ds:schemaRefs>
</ds:datastoreItem>
</file>

<file path=customXml/itemProps2.xml><?xml version="1.0" encoding="utf-8"?>
<ds:datastoreItem xmlns:ds="http://schemas.openxmlformats.org/officeDocument/2006/customXml" ds:itemID="{05BAEC88-0933-422E-9F1E-7C210951E7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10c40e-04d2-4d8c-aafa-703ce236828b"/>
    <ds:schemaRef ds:uri="792b6c35-88b3-4909-b1ef-e053bfb58a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BA05A2-D47A-4483-AEA1-80702667C88B}">
  <ds:schemaRefs>
    <ds:schemaRef ds:uri="http://schemas.microsoft.com/sharepoint/v3/contenttype/forms"/>
  </ds:schemaRefs>
</ds:datastoreItem>
</file>

<file path=customXml/itemProps4.xml><?xml version="1.0" encoding="utf-8"?>
<ds:datastoreItem xmlns:ds="http://schemas.openxmlformats.org/officeDocument/2006/customXml" ds:itemID="{40F62411-9AD8-4305-8D0B-19C6ABA92DB3}">
  <ds:schemaRefs>
    <ds:schemaRef ds:uri="http://schemas.microsoft.com/office/2006/metadata/properties"/>
    <ds:schemaRef ds:uri="http://schemas.microsoft.com/office/infopath/2007/PartnerControls"/>
    <ds:schemaRef ds:uri="3b10c40e-04d2-4d8c-aafa-703ce236828b"/>
    <ds:schemaRef ds:uri="792b6c35-88b3-4909-b1ef-e053bfb58a6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647</Words>
  <Characters>3691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BLM Group</Company>
  <LinksUpToDate>false</LinksUpToDate>
  <CharactersWithSpaces>4330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 vaccari</dc:creator>
  <cp:keywords/>
  <cp:lastModifiedBy>nancy lesinski</cp:lastModifiedBy>
  <cp:revision>4</cp:revision>
  <cp:lastPrinted>2023-03-20T11:14:00Z</cp:lastPrinted>
  <dcterms:created xsi:type="dcterms:W3CDTF">2024-10-02T15:43:00Z</dcterms:created>
  <dcterms:modified xsi:type="dcterms:W3CDTF">2024-10-02T15:58:00Z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0x01010091D159C53261F34B91EB04FE55DCF8EE</vt:lpwstr>
  </property>
  <property fmtid="{D5CDD505-2E9C-101B-9397-08002B2CF9AE}" pid="3" name="MediaServiceImageTags">
    <vt:lpwstr/>
  </property>
</Properties>
</file>